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jc w:val="left"/>
        <w:rPr>
          <w:sz w:val="28"/>
          <w:szCs w:val="28"/>
        </w:rPr>
      </w:pPr>
      <w:r>
        <w:rPr>
          <w:color w:val="000000"/>
          <w:spacing w:val="0"/>
          <w:w w:val="100"/>
          <w:position w:val="0"/>
          <w:sz w:val="30"/>
          <w:szCs w:val="30"/>
        </w:rPr>
        <w:t>附件</w:t>
      </w:r>
      <w:r>
        <w:rPr>
          <w:rFonts w:ascii="Times New Roman" w:eastAsia="Times New Roman" w:hAnsi="Times New Roman" w:cs="Times New Roman"/>
          <w:b/>
          <w:bCs/>
          <w:color w:val="000000"/>
          <w:spacing w:val="0"/>
          <w:w w:val="100"/>
          <w:position w:val="0"/>
          <w:sz w:val="28"/>
          <w:szCs w:val="28"/>
        </w:rPr>
        <w:t>9</w:t>
      </w:r>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z w:val="40"/>
          <w:szCs w:val="40"/>
        </w:rPr>
        <w:t>XX</w:t>
      </w:r>
      <w:r>
        <w:rPr>
          <w:color w:val="000000"/>
          <w:spacing w:val="0"/>
          <w:w w:val="100"/>
          <w:position w:val="0"/>
        </w:rPr>
        <w:t>有限公司</w:t>
      </w:r>
      <w:r>
        <w:rPr>
          <w:rFonts w:ascii="Times New Roman" w:eastAsia="Times New Roman" w:hAnsi="Times New Roman" w:cs="Times New Roman"/>
          <w:color w:val="000000"/>
          <w:spacing w:val="0"/>
          <w:w w:val="100"/>
          <w:position w:val="0"/>
          <w:sz w:val="40"/>
          <w:szCs w:val="40"/>
        </w:rPr>
        <w:t>XX</w:t>
      </w:r>
      <w:r>
        <w:rPr>
          <w:color w:val="000000"/>
          <w:spacing w:val="0"/>
          <w:w w:val="100"/>
          <w:position w:val="0"/>
        </w:rPr>
        <w:t>煤矿</w:t>
      </w:r>
      <w:bookmarkEnd w:id="0"/>
      <w:bookmarkEnd w:id="1"/>
      <w:bookmarkEnd w:id="2"/>
    </w:p>
    <w:p>
      <w:pPr>
        <w:pStyle w:val="Style11"/>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color w:val="000000"/>
          <w:spacing w:val="0"/>
          <w:w w:val="100"/>
          <w:position w:val="0"/>
        </w:rPr>
        <w:t>XX</w:t>
      </w:r>
      <w:r>
        <w:rPr>
          <w:color w:val="000000"/>
          <w:spacing w:val="0"/>
          <w:w w:val="100"/>
          <w:position w:val="0"/>
        </w:rPr>
        <w:t>煤巷掘进工作面防突专项设计</w:t>
      </w:r>
    </w:p>
    <w:p>
      <w:pPr>
        <w:pStyle w:val="Style14"/>
        <w:keepNext w:val="0"/>
        <w:keepLines w:val="0"/>
        <w:widowControl w:val="0"/>
        <w:shd w:val="clear" w:color="auto" w:fill="auto"/>
        <w:bidi w:val="0"/>
        <w:spacing w:before="0" w:after="5760" w:line="240" w:lineRule="auto"/>
        <w:ind w:left="0" w:right="0" w:firstLine="0"/>
        <w:jc w:val="center"/>
      </w:pPr>
      <w:r>
        <w:rPr>
          <w:color w:val="000000"/>
          <w:spacing w:val="0"/>
          <w:w w:val="100"/>
          <w:position w:val="0"/>
        </w:rPr>
        <w:t>（非保护层开夹卸压范围内）</w:t>
      </w:r>
    </w:p>
    <w:p>
      <w:pPr>
        <w:pStyle w:val="Style14"/>
        <w:keepNext w:val="0"/>
        <w:keepLines w:val="0"/>
        <w:widowControl w:val="0"/>
        <w:shd w:val="clear" w:color="auto" w:fill="auto"/>
        <w:bidi w:val="0"/>
        <w:spacing w:before="0" w:line="240" w:lineRule="auto"/>
        <w:ind w:left="2760" w:right="0" w:firstLine="0"/>
        <w:jc w:val="left"/>
      </w:pPr>
      <w:r>
        <w:rPr>
          <w:color w:val="50414F"/>
          <w:spacing w:val="0"/>
          <w:w w:val="100"/>
          <w:position w:val="0"/>
        </w:rPr>
        <w:t>编制</w:t>
      </w:r>
      <w:r>
        <w:rPr>
          <w:color w:val="2B233A"/>
          <w:spacing w:val="0"/>
          <w:w w:val="100"/>
          <w:position w:val="0"/>
        </w:rPr>
        <w:t>单位：</w:t>
      </w:r>
    </w:p>
    <w:p>
      <w:pPr>
        <w:pStyle w:val="Style14"/>
        <w:keepNext w:val="0"/>
        <w:keepLines w:val="0"/>
        <w:widowControl w:val="0"/>
        <w:shd w:val="clear" w:color="auto" w:fill="auto"/>
        <w:bidi w:val="0"/>
        <w:spacing w:before="0" w:line="240" w:lineRule="auto"/>
        <w:ind w:left="2760" w:right="0" w:firstLine="0"/>
        <w:jc w:val="left"/>
      </w:pPr>
      <w:r>
        <w:rPr>
          <w:color w:val="572D0F"/>
          <w:spacing w:val="0"/>
          <w:w w:val="100"/>
          <w:position w:val="0"/>
        </w:rPr>
        <w:t>编制人：</w:t>
      </w:r>
    </w:p>
    <w:p>
      <w:pPr>
        <w:pStyle w:val="Style14"/>
        <w:keepNext w:val="0"/>
        <w:keepLines w:val="0"/>
        <w:widowControl w:val="0"/>
        <w:shd w:val="clear" w:color="auto" w:fill="auto"/>
        <w:bidi w:val="0"/>
        <w:spacing w:before="0" w:line="240" w:lineRule="auto"/>
        <w:ind w:left="2760" w:right="0" w:firstLine="0"/>
        <w:jc w:val="left"/>
      </w:pPr>
      <w:r>
        <w:rPr>
          <w:color w:val="2B233A"/>
          <w:spacing w:val="0"/>
          <w:w w:val="100"/>
          <w:position w:val="0"/>
        </w:rPr>
        <w:t>审 核：</w:t>
      </w:r>
    </w:p>
    <w:p>
      <w:pPr>
        <w:pStyle w:val="Style14"/>
        <w:keepNext w:val="0"/>
        <w:keepLines w:val="0"/>
        <w:widowControl w:val="0"/>
        <w:shd w:val="clear" w:color="auto" w:fill="auto"/>
        <w:bidi w:val="0"/>
        <w:spacing w:before="0" w:after="240" w:line="240" w:lineRule="auto"/>
        <w:ind w:left="2760" w:right="0" w:firstLine="0"/>
        <w:jc w:val="left"/>
      </w:pPr>
      <w:r>
        <w:rPr>
          <w:color w:val="50414F"/>
          <w:spacing w:val="0"/>
          <w:w w:val="100"/>
          <w:position w:val="0"/>
        </w:rPr>
        <w:t>单位负责人：</w:t>
      </w:r>
    </w:p>
    <w:p>
      <w:pPr>
        <w:pStyle w:val="Style14"/>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color w:val="000000"/>
          <w:spacing w:val="0"/>
          <w:w w:val="100"/>
          <w:position w:val="0"/>
          <w:sz w:val="32"/>
          <w:szCs w:val="32"/>
        </w:rPr>
        <w:t>X</w:t>
      </w:r>
      <w:r>
        <w:rPr>
          <w:color w:val="000000"/>
          <w:spacing w:val="0"/>
          <w:w w:val="100"/>
          <w:position w:val="0"/>
        </w:rPr>
        <w:t>年</w:t>
      </w:r>
      <w:r>
        <w:rPr>
          <w:rFonts w:ascii="Times New Roman" w:eastAsia="Times New Roman" w:hAnsi="Times New Roman" w:cs="Times New Roman"/>
          <w:color w:val="000000"/>
          <w:spacing w:val="0"/>
          <w:w w:val="100"/>
          <w:position w:val="0"/>
          <w:sz w:val="32"/>
          <w:szCs w:val="32"/>
        </w:rPr>
        <w:t>X</w:t>
      </w:r>
      <w:r>
        <w:rPr>
          <w:color w:val="000000"/>
          <w:spacing w:val="0"/>
          <w:w w:val="100"/>
          <w:position w:val="0"/>
        </w:rPr>
        <w:t>月</w:t>
      </w:r>
      <w:r>
        <w:rPr>
          <w:rFonts w:ascii="Times New Roman" w:eastAsia="Times New Roman" w:hAnsi="Times New Roman" w:cs="Times New Roman"/>
          <w:color w:val="000000"/>
          <w:spacing w:val="0"/>
          <w:w w:val="100"/>
          <w:position w:val="0"/>
          <w:sz w:val="32"/>
          <w:szCs w:val="32"/>
        </w:rPr>
        <w:t>X</w:t>
      </w:r>
      <w:r>
        <w:rPr>
          <w:color w:val="000000"/>
          <w:spacing w:val="0"/>
          <w:w w:val="100"/>
          <w:position w:val="0"/>
        </w:rPr>
        <w:t>日</w:t>
      </w:r>
    </w:p>
    <w:p>
      <w:pPr>
        <w:pStyle w:val="Style14"/>
        <w:keepNext w:val="0"/>
        <w:keepLines w:val="0"/>
        <w:widowControl w:val="0"/>
        <w:shd w:val="clear" w:color="auto" w:fill="auto"/>
        <w:tabs>
          <w:tab w:pos="2070" w:val="left"/>
        </w:tabs>
        <w:bidi w:val="0"/>
        <w:spacing w:before="0" w:after="0" w:line="615" w:lineRule="exact"/>
        <w:ind w:left="0" w:right="0" w:firstLine="4120"/>
        <w:jc w:val="both"/>
      </w:pPr>
      <w:r>
        <w:rPr>
          <w:color w:val="000000"/>
          <w:spacing w:val="0"/>
          <w:w w:val="100"/>
          <w:position w:val="0"/>
        </w:rPr>
        <w:t>会审意见 会审时间：</w:t>
      </w:r>
      <w:r>
        <w:rPr>
          <w:u w:val="single"/>
        </w:rPr>
        <w:t xml:space="preserve"> </w:t>
        <w:tab/>
      </w:r>
      <w:r>
        <w:rPr>
          <w:color w:val="50414F"/>
          <w:spacing w:val="0"/>
          <w:w w:val="100"/>
          <w:position w:val="0"/>
        </w:rPr>
        <w:t>年</w:t>
      </w:r>
      <w:r>
        <w:rPr>
          <w:color w:val="50414F"/>
          <w:spacing w:val="0"/>
          <w:w w:val="100"/>
          <w:position w:val="0"/>
          <w:lang w:val="zh-CN" w:eastAsia="zh-CN" w:bidi="zh-CN"/>
        </w:rPr>
        <w:t>—</w:t>
      </w:r>
      <w:r>
        <w:rPr>
          <w:color w:val="000000"/>
          <w:spacing w:val="0"/>
          <w:w w:val="100"/>
          <w:position w:val="0"/>
        </w:rPr>
        <w:t>月</w:t>
      </w:r>
      <w:r>
        <w:rPr>
          <w:color w:val="000000"/>
          <w:spacing w:val="0"/>
          <w:w w:val="100"/>
          <w:position w:val="0"/>
          <w:lang w:val="zh-CN" w:eastAsia="zh-CN" w:bidi="zh-CN"/>
        </w:rPr>
        <w:t>—</w:t>
      </w:r>
      <w:r>
        <w:rPr>
          <w:color w:val="000000"/>
          <w:spacing w:val="0"/>
          <w:w w:val="100"/>
          <w:position w:val="0"/>
        </w:rPr>
        <w:t>日</w:t>
      </w:r>
    </w:p>
    <w:p>
      <w:pPr>
        <w:pStyle w:val="Style14"/>
        <w:keepNext w:val="0"/>
        <w:keepLines w:val="0"/>
        <w:widowControl w:val="0"/>
        <w:shd w:val="clear" w:color="auto" w:fill="auto"/>
        <w:bidi w:val="0"/>
        <w:spacing w:before="0" w:after="0" w:line="615" w:lineRule="exact"/>
        <w:ind w:left="0" w:right="0" w:firstLine="0"/>
        <w:jc w:val="left"/>
      </w:pPr>
      <w:r>
        <w:rPr>
          <w:color w:val="000000"/>
          <w:spacing w:val="0"/>
          <w:w w:val="100"/>
          <w:position w:val="0"/>
        </w:rPr>
        <w:t>主持人：（必须是总工程师或矿长）</w:t>
      </w:r>
    </w:p>
    <w:p>
      <w:pPr>
        <w:pStyle w:val="Style14"/>
        <w:keepNext w:val="0"/>
        <w:keepLines w:val="0"/>
        <w:widowControl w:val="0"/>
        <w:shd w:val="clear" w:color="auto" w:fill="auto"/>
        <w:bidi w:val="0"/>
        <w:spacing w:before="0" w:after="320" w:line="615" w:lineRule="exact"/>
        <w:ind w:left="0" w:right="0" w:firstLine="0"/>
        <w:jc w:val="left"/>
      </w:pPr>
      <w:r>
        <w:rPr>
          <w:color w:val="000000"/>
          <w:spacing w:val="0"/>
          <w:w w:val="100"/>
          <w:position w:val="0"/>
        </w:rPr>
        <w:t>会审意见：</w:t>
      </w:r>
    </w:p>
    <w:p>
      <w:pPr>
        <w:pStyle w:val="Style20"/>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spacing w:val="0"/>
          <w:w w:val="100"/>
          <w:position w:val="0"/>
          <w:sz w:val="24"/>
          <w:szCs w:val="24"/>
          <w:lang w:val="en-US" w:eastAsia="en-US" w:bidi="en-US"/>
        </w:rPr>
        <w:t>1.</w:t>
      </w:r>
    </w:p>
    <w:p>
      <w:pPr>
        <w:pStyle w:val="Style14"/>
        <w:keepNext w:val="0"/>
        <w:keepLines w:val="0"/>
        <w:widowControl w:val="0"/>
        <w:shd w:val="clear" w:color="auto" w:fill="auto"/>
        <w:tabs>
          <w:tab w:pos="1860" w:val="left"/>
        </w:tabs>
        <w:bidi w:val="0"/>
        <w:spacing w:before="0" w:after="280" w:line="240" w:lineRule="auto"/>
        <w:ind w:left="0" w:right="960" w:firstLine="0"/>
        <w:jc w:val="right"/>
      </w:pPr>
      <w:r>
        <w:rPr>
          <w:color w:val="000000"/>
          <w:spacing w:val="0"/>
          <w:w w:val="100"/>
          <w:position w:val="0"/>
        </w:rPr>
        <w:t>会审意见共</w:t>
        <w:tab/>
        <w:t>条</w:t>
      </w:r>
    </w:p>
    <w:p>
      <w:pPr>
        <w:pStyle w:val="Style22"/>
        <w:keepNext w:val="0"/>
        <w:keepLines w:val="0"/>
        <w:widowControl w:val="0"/>
        <w:shd w:val="clear" w:color="auto" w:fill="auto"/>
        <w:bidi w:val="0"/>
        <w:spacing w:before="0" w:after="0" w:line="240" w:lineRule="auto"/>
        <w:ind w:left="4050" w:right="0" w:firstLine="0"/>
        <w:jc w:val="left"/>
      </w:pPr>
      <w:r>
        <w:rPr>
          <w:color w:val="000000"/>
          <w:spacing w:val="0"/>
          <w:w w:val="100"/>
          <w:position w:val="0"/>
        </w:rPr>
        <w:t>会审人员签字</w:t>
      </w:r>
    </w:p>
    <w:tbl>
      <w:tblPr>
        <w:tblOverlap w:val="never"/>
        <w:jc w:val="center"/>
        <w:tblLayout w:type="fixed"/>
      </w:tblPr>
      <w:tblGrid>
        <w:gridCol w:w="1575"/>
        <w:gridCol w:w="1770"/>
        <w:gridCol w:w="1680"/>
        <w:gridCol w:w="1380"/>
        <w:gridCol w:w="1950"/>
        <w:gridCol w:w="1680"/>
      </w:tblGrid>
      <w:tr>
        <w:trPr>
          <w:trHeight w:val="57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420"/>
              <w:jc w:val="left"/>
              <w:rPr>
                <w:sz w:val="26"/>
                <w:szCs w:val="26"/>
              </w:rPr>
            </w:pPr>
            <w:r>
              <w:rPr>
                <w:color w:val="000000"/>
                <w:spacing w:val="0"/>
                <w:w w:val="100"/>
                <w:position w:val="0"/>
                <w:sz w:val="26"/>
                <w:szCs w:val="26"/>
              </w:rPr>
              <w:t>单位</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姓名</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职务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26"/>
                <w:szCs w:val="26"/>
              </w:rPr>
            </w:pPr>
            <w:r>
              <w:rPr>
                <w:color w:val="2B233A"/>
                <w:spacing w:val="0"/>
                <w:w w:val="100"/>
                <w:position w:val="0"/>
                <w:sz w:val="26"/>
                <w:szCs w:val="26"/>
              </w:rPr>
              <w:t>单位</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姓名</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职务</w:t>
            </w:r>
          </w:p>
        </w:tc>
      </w:tr>
      <w:tr>
        <w:trPr>
          <w:trHeight w:val="5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4"/>
        <w:keepNext w:val="0"/>
        <w:keepLines w:val="0"/>
        <w:widowControl w:val="0"/>
        <w:shd w:val="clear" w:color="auto" w:fill="auto"/>
        <w:bidi w:val="0"/>
        <w:spacing w:before="0" w:after="1500" w:line="600" w:lineRule="exact"/>
        <w:ind w:left="0" w:right="0" w:firstLine="260"/>
        <w:jc w:val="both"/>
      </w:pPr>
      <w:r>
        <w:rPr>
          <w:color w:val="000000"/>
          <w:spacing w:val="0"/>
          <w:w w:val="100"/>
          <w:position w:val="0"/>
        </w:rPr>
        <w:t xml:space="preserve">会审人员必须包括通防副总、地质副总、安全副总，通风、技术、安监、地测、 </w:t>
      </w:r>
      <w:r>
        <w:rPr>
          <w:color w:val="778CA0"/>
          <w:spacing w:val="0"/>
          <w:w w:val="100"/>
          <w:position w:val="0"/>
        </w:rPr>
        <w:t>调度室、施工单</w:t>
      </w:r>
      <w:r>
        <w:rPr>
          <w:color w:val="000000"/>
          <w:spacing w:val="0"/>
          <w:w w:val="100"/>
          <w:position w:val="0"/>
        </w:rPr>
        <w:t>位部门负责人或技术负责人（必须有助理以上职称）参加。 审批意见：（必须经总工程师和矿长审批）</w:t>
      </w:r>
    </w:p>
    <w:p>
      <w:pPr>
        <w:pStyle w:val="Style14"/>
        <w:keepNext w:val="0"/>
        <w:keepLines w:val="0"/>
        <w:widowControl w:val="0"/>
        <w:shd w:val="clear" w:color="auto" w:fill="auto"/>
        <w:bidi w:val="0"/>
        <w:spacing w:before="0" w:after="0" w:line="240" w:lineRule="auto"/>
        <w:ind w:left="0" w:right="0" w:firstLine="0"/>
        <w:jc w:val="center"/>
      </w:pPr>
      <w:r>
        <w:rPr>
          <w:color w:val="50414F"/>
          <w:spacing w:val="0"/>
          <w:w w:val="100"/>
          <w:position w:val="0"/>
        </w:rPr>
        <w:t>审批人</w:t>
      </w:r>
      <w:r>
        <w:rPr>
          <w:color w:val="000000"/>
          <w:spacing w:val="0"/>
          <w:w w:val="100"/>
          <w:position w:val="0"/>
        </w:rPr>
        <w:t>签字:</w:t>
      </w:r>
    </w:p>
    <w:p>
      <w:pPr>
        <w:pStyle w:val="Style29"/>
        <w:keepNext/>
        <w:keepLines/>
        <w:widowControl w:val="0"/>
        <w:shd w:val="clear" w:color="auto" w:fill="auto"/>
        <w:bidi w:val="0"/>
        <w:spacing w:before="0" w:after="760" w:line="240" w:lineRule="auto"/>
        <w:ind w:left="0" w:right="0" w:firstLine="0"/>
        <w:jc w:val="center"/>
      </w:pPr>
      <w:bookmarkStart w:id="3" w:name="bookmark3"/>
      <w:bookmarkStart w:id="4" w:name="bookmark4"/>
      <w:bookmarkStart w:id="5" w:name="bookmark5"/>
      <w:r>
        <w:rPr>
          <w:color w:val="000000"/>
          <w:spacing w:val="0"/>
          <w:w w:val="100"/>
          <w:position w:val="0"/>
        </w:rPr>
        <w:t>目录</w:t>
      </w:r>
      <w:bookmarkEnd w:id="3"/>
      <w:bookmarkEnd w:id="4"/>
      <w:bookmarkEnd w:id="5"/>
    </w:p>
    <w:p>
      <w:pPr>
        <w:pStyle w:val="Style31"/>
        <w:keepNext w:val="0"/>
        <w:keepLines w:val="0"/>
        <w:widowControl w:val="0"/>
        <w:shd w:val="clear" w:color="auto" w:fill="auto"/>
        <w:tabs>
          <w:tab w:leader="dot" w:pos="9677" w:val="right"/>
        </w:tabs>
        <w:bidi w:val="0"/>
        <w:spacing w:before="0" w:line="240" w:lineRule="auto"/>
        <w:ind w:left="0" w:right="0" w:firstLine="0"/>
        <w:jc w:val="both"/>
        <w:rPr>
          <w:sz w:val="24"/>
          <w:szCs w:val="24"/>
        </w:rPr>
      </w:pPr>
      <w:r>
        <w:fldChar w:fldCharType="begin"/>
        <w:instrText xml:space="preserve"> TOC \o "1-5" \h \z </w:instrText>
        <w:fldChar w:fldCharType="separate"/>
      </w:r>
      <w:r>
        <w:rPr>
          <w:b/>
          <w:bCs/>
          <w:color w:val="000000"/>
          <w:spacing w:val="0"/>
          <w:w w:val="100"/>
          <w:position w:val="0"/>
          <w:sz w:val="22"/>
          <w:szCs w:val="22"/>
        </w:rPr>
        <w:t>第一章编</w:t>
      </w:r>
      <w:r>
        <w:rPr>
          <w:b/>
          <w:bCs/>
          <w:color w:val="2B233A"/>
          <w:spacing w:val="0"/>
          <w:w w:val="100"/>
          <w:position w:val="0"/>
          <w:sz w:val="22"/>
          <w:szCs w:val="22"/>
        </w:rPr>
        <w:t>制依据</w:t>
      </w:r>
      <w:r>
        <w:rPr>
          <w:b/>
          <w:bCs/>
          <w:color w:val="2B233A"/>
          <w:spacing w:val="0"/>
          <w:w w:val="100"/>
          <w:position w:val="0"/>
          <w:sz w:val="22"/>
          <w:szCs w:val="22"/>
          <w:lang w:val="en-US" w:eastAsia="en-US" w:bidi="en-US"/>
        </w:rPr>
        <w:tab/>
      </w:r>
      <w:r>
        <w:rPr>
          <w:rFonts w:ascii="Times New Roman" w:eastAsia="Times New Roman" w:hAnsi="Times New Roman" w:cs="Times New Roman"/>
          <w:b/>
          <w:bCs/>
          <w:color w:val="2B233A"/>
          <w:spacing w:val="0"/>
          <w:w w:val="100"/>
          <w:position w:val="0"/>
          <w:sz w:val="24"/>
          <w:szCs w:val="24"/>
        </w:rPr>
        <w:t>1</w:t>
      </w:r>
    </w:p>
    <w:p>
      <w:pPr>
        <w:pStyle w:val="Style31"/>
        <w:keepNext w:val="0"/>
        <w:keepLines w:val="0"/>
        <w:widowControl w:val="0"/>
        <w:shd w:val="clear" w:color="auto" w:fill="auto"/>
        <w:tabs>
          <w:tab w:leader="dot" w:pos="9677" w:val="right"/>
        </w:tabs>
        <w:bidi w:val="0"/>
        <w:spacing w:before="0" w:line="240" w:lineRule="auto"/>
        <w:ind w:left="0" w:right="0" w:firstLine="0"/>
        <w:jc w:val="both"/>
        <w:rPr>
          <w:sz w:val="24"/>
          <w:szCs w:val="24"/>
        </w:rPr>
      </w:pPr>
      <w:r>
        <w:rPr>
          <w:b/>
          <w:bCs/>
          <w:color w:val="000000"/>
          <w:spacing w:val="0"/>
          <w:w w:val="100"/>
          <w:position w:val="0"/>
          <w:sz w:val="22"/>
          <w:szCs w:val="22"/>
        </w:rPr>
        <w:t>第二章帙况</w:t>
      </w:r>
      <w:r>
        <w:rPr>
          <w:b/>
          <w:bCs/>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4"/>
          <w:szCs w:val="24"/>
        </w:rPr>
        <w:t>2</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6" w:name="bookmark6"/>
      <w:r>
        <w:rPr>
          <w:color w:val="000000"/>
          <w:spacing w:val="0"/>
          <w:w w:val="100"/>
          <w:position w:val="0"/>
        </w:rPr>
        <w:t>一</w:t>
      </w:r>
      <w:bookmarkEnd w:id="6"/>
      <w:r>
        <w:rPr>
          <w:color w:val="000000"/>
          <w:spacing w:val="0"/>
          <w:w w:val="100"/>
          <w:position w:val="0"/>
        </w:rPr>
        <w:t>、</w:t>
        <w:tab/>
        <w:t>矿井（采区）基本情况</w:t>
      </w:r>
      <w:r>
        <w:rPr>
          <w:color w:val="000000"/>
          <w:spacing w:val="0"/>
          <w:w w:val="100"/>
          <w:position w:val="0"/>
          <w:lang w:val="en-US" w:eastAsia="en-US" w:bidi="en-US"/>
        </w:rPr>
        <w:tab/>
      </w:r>
      <w:r>
        <w:rPr>
          <w:color w:val="000000"/>
          <w:spacing w:val="0"/>
          <w:w w:val="100"/>
          <w:position w:val="0"/>
        </w:rPr>
        <w:t>2</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7" w:name="bookmark7"/>
      <w:r>
        <w:rPr>
          <w:color w:val="000000"/>
          <w:spacing w:val="0"/>
          <w:w w:val="100"/>
          <w:position w:val="0"/>
        </w:rPr>
        <w:t>二</w:t>
      </w:r>
      <w:bookmarkEnd w:id="7"/>
      <w:r>
        <w:rPr>
          <w:color w:val="000000"/>
          <w:spacing w:val="0"/>
          <w:w w:val="100"/>
          <w:position w:val="0"/>
        </w:rPr>
        <w:t>、</w:t>
        <w:tab/>
        <w:t>掘进工作面情况</w:t>
      </w:r>
      <w:r>
        <w:rPr>
          <w:color w:val="000000"/>
          <w:spacing w:val="0"/>
          <w:w w:val="100"/>
          <w:position w:val="0"/>
          <w:lang w:val="en-US" w:eastAsia="en-US" w:bidi="en-US"/>
        </w:rPr>
        <w:tab/>
      </w:r>
      <w:r>
        <w:rPr>
          <w:color w:val="000000"/>
          <w:spacing w:val="0"/>
          <w:w w:val="100"/>
          <w:position w:val="0"/>
        </w:rPr>
        <w:t>2</w:t>
      </w:r>
    </w:p>
    <w:p>
      <w:pPr>
        <w:pStyle w:val="Style31"/>
        <w:keepNext w:val="0"/>
        <w:keepLines w:val="0"/>
        <w:widowControl w:val="0"/>
        <w:shd w:val="clear" w:color="auto" w:fill="auto"/>
        <w:tabs>
          <w:tab w:leader="dot" w:pos="9677" w:val="right"/>
        </w:tabs>
        <w:bidi w:val="0"/>
        <w:spacing w:before="0" w:line="240" w:lineRule="auto"/>
        <w:ind w:left="0" w:right="0" w:firstLine="0"/>
        <w:jc w:val="both"/>
        <w:rPr>
          <w:sz w:val="24"/>
          <w:szCs w:val="24"/>
        </w:rPr>
      </w:pPr>
      <w:r>
        <w:rPr>
          <w:color w:val="000000"/>
          <w:spacing w:val="0"/>
          <w:w w:val="100"/>
          <w:position w:val="0"/>
          <w:sz w:val="22"/>
          <w:szCs w:val="22"/>
        </w:rPr>
        <w:t>第三章安全系统</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4"/>
          <w:szCs w:val="24"/>
        </w:rPr>
        <w:t>4</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8" w:name="bookmark8"/>
      <w:r>
        <w:rPr>
          <w:color w:val="000000"/>
          <w:spacing w:val="0"/>
          <w:w w:val="100"/>
          <w:position w:val="0"/>
        </w:rPr>
        <w:t>一</w:t>
      </w:r>
      <w:bookmarkEnd w:id="8"/>
      <w:r>
        <w:rPr>
          <w:color w:val="000000"/>
          <w:spacing w:val="0"/>
          <w:w w:val="100"/>
          <w:position w:val="0"/>
        </w:rPr>
        <w:t>、</w:t>
        <w:tab/>
        <w:t>通风系统</w:t>
      </w:r>
      <w:r>
        <w:rPr>
          <w:color w:val="000000"/>
          <w:spacing w:val="0"/>
          <w:w w:val="100"/>
          <w:position w:val="0"/>
          <w:lang w:val="en-US" w:eastAsia="en-US" w:bidi="en-US"/>
        </w:rPr>
        <w:tab/>
      </w:r>
      <w:r>
        <w:rPr>
          <w:color w:val="000000"/>
          <w:spacing w:val="0"/>
          <w:w w:val="100"/>
          <w:position w:val="0"/>
        </w:rPr>
        <w:t>4</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9" w:name="bookmark9"/>
      <w:r>
        <w:rPr>
          <w:color w:val="000000"/>
          <w:spacing w:val="0"/>
          <w:w w:val="100"/>
          <w:position w:val="0"/>
        </w:rPr>
        <w:t>二</w:t>
      </w:r>
      <w:bookmarkEnd w:id="9"/>
      <w:r>
        <w:rPr>
          <w:color w:val="000000"/>
          <w:spacing w:val="0"/>
          <w:w w:val="100"/>
          <w:position w:val="0"/>
        </w:rPr>
        <w:t>、</w:t>
        <w:tab/>
        <w:t>抽采系统</w:t>
      </w:r>
      <w:r>
        <w:rPr>
          <w:color w:val="000000"/>
          <w:spacing w:val="0"/>
          <w:w w:val="100"/>
          <w:position w:val="0"/>
          <w:lang w:val="en-US" w:eastAsia="en-US" w:bidi="en-US"/>
        </w:rPr>
        <w:tab/>
      </w:r>
      <w:r>
        <w:rPr>
          <w:color w:val="000000"/>
          <w:spacing w:val="0"/>
          <w:w w:val="100"/>
          <w:position w:val="0"/>
        </w:rPr>
        <w:t>4</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10" w:name="bookmark10"/>
      <w:r>
        <w:rPr>
          <w:color w:val="000000"/>
          <w:spacing w:val="0"/>
          <w:w w:val="100"/>
          <w:position w:val="0"/>
        </w:rPr>
        <w:t>三</w:t>
      </w:r>
      <w:bookmarkEnd w:id="10"/>
      <w:r>
        <w:rPr>
          <w:color w:val="000000"/>
          <w:spacing w:val="0"/>
          <w:w w:val="100"/>
          <w:position w:val="0"/>
        </w:rPr>
        <w:t>、</w:t>
        <w:tab/>
        <w:t>监控系统</w:t>
      </w:r>
      <w:r>
        <w:rPr>
          <w:color w:val="000000"/>
          <w:spacing w:val="0"/>
          <w:w w:val="100"/>
          <w:position w:val="0"/>
          <w:lang w:val="en-US" w:eastAsia="en-US" w:bidi="en-US"/>
        </w:rPr>
        <w:tab/>
      </w:r>
      <w:r>
        <w:rPr>
          <w:color w:val="000000"/>
          <w:spacing w:val="0"/>
          <w:w w:val="100"/>
          <w:position w:val="0"/>
        </w:rPr>
        <w:t>4</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11" w:name="bookmark11"/>
      <w:r>
        <w:rPr>
          <w:color w:val="000000"/>
          <w:spacing w:val="0"/>
          <w:w w:val="100"/>
          <w:position w:val="0"/>
        </w:rPr>
        <w:t>四</w:t>
      </w:r>
      <w:bookmarkEnd w:id="11"/>
      <w:r>
        <w:rPr>
          <w:color w:val="000000"/>
          <w:spacing w:val="0"/>
          <w:w w:val="100"/>
          <w:position w:val="0"/>
        </w:rPr>
        <w:t>、</w:t>
        <w:tab/>
        <w:t>供电系统</w:t>
      </w:r>
      <w:r>
        <w:rPr>
          <w:color w:val="000000"/>
          <w:spacing w:val="0"/>
          <w:w w:val="100"/>
          <w:position w:val="0"/>
          <w:lang w:val="en-US" w:eastAsia="en-US" w:bidi="en-US"/>
        </w:rPr>
        <w:tab/>
      </w:r>
      <w:r>
        <w:rPr>
          <w:color w:val="000000"/>
          <w:spacing w:val="0"/>
          <w:w w:val="100"/>
          <w:position w:val="0"/>
        </w:rPr>
        <w:t>4</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hyperlink w:anchor="bookmark59" w:tooltip="Current Document">
        <w:bookmarkStart w:id="12" w:name="bookmark12"/>
        <w:r>
          <w:rPr>
            <w:i/>
            <w:iCs/>
            <w:color w:val="000000"/>
            <w:spacing w:val="0"/>
            <w:w w:val="100"/>
            <w:position w:val="0"/>
          </w:rPr>
          <w:t>五</w:t>
        </w:r>
        <w:bookmarkEnd w:id="12"/>
        <w:r>
          <w:rPr>
            <w:i/>
            <w:iCs/>
            <w:color w:val="000000"/>
            <w:spacing w:val="0"/>
            <w:w w:val="100"/>
            <w:position w:val="0"/>
          </w:rPr>
          <w:t>、</w:t>
        </w:r>
        <w:r>
          <w:rPr>
            <w:color w:val="000000"/>
            <w:spacing w:val="0"/>
            <w:w w:val="100"/>
            <w:position w:val="0"/>
          </w:rPr>
          <w:tab/>
          <w:t>人员定位系统</w:t>
        </w:r>
        <w:r>
          <w:rPr>
            <w:color w:val="000000"/>
            <w:spacing w:val="0"/>
            <w:w w:val="100"/>
            <w:position w:val="0"/>
            <w:lang w:val="en-US" w:eastAsia="en-US" w:bidi="en-US"/>
          </w:rPr>
          <w:tab/>
        </w:r>
        <w:r>
          <w:rPr>
            <w:color w:val="000000"/>
            <w:spacing w:val="0"/>
            <w:w w:val="100"/>
            <w:position w:val="0"/>
          </w:rPr>
          <w:t>5</w:t>
        </w:r>
      </w:hyperlink>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13" w:name="bookmark13"/>
      <w:r>
        <w:rPr>
          <w:color w:val="000000"/>
          <w:spacing w:val="0"/>
          <w:w w:val="100"/>
          <w:position w:val="0"/>
        </w:rPr>
        <w:t>六</w:t>
      </w:r>
      <w:bookmarkEnd w:id="13"/>
      <w:r>
        <w:rPr>
          <w:color w:val="000000"/>
          <w:spacing w:val="0"/>
          <w:w w:val="100"/>
          <w:position w:val="0"/>
        </w:rPr>
        <w:t>、</w:t>
        <w:tab/>
        <w:t>通信联络系统</w:t>
      </w:r>
      <w:r>
        <w:rPr>
          <w:color w:val="000000"/>
          <w:spacing w:val="0"/>
          <w:w w:val="100"/>
          <w:position w:val="0"/>
          <w:lang w:val="en-US" w:eastAsia="en-US" w:bidi="en-US"/>
        </w:rPr>
        <w:tab/>
      </w:r>
      <w:r>
        <w:rPr>
          <w:color w:val="000000"/>
          <w:spacing w:val="0"/>
          <w:w w:val="100"/>
          <w:position w:val="0"/>
        </w:rPr>
        <w:t>5</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14" w:name="bookmark14"/>
      <w:r>
        <w:rPr>
          <w:color w:val="000000"/>
          <w:spacing w:val="0"/>
          <w:w w:val="100"/>
          <w:position w:val="0"/>
        </w:rPr>
        <w:t>七</w:t>
      </w:r>
      <w:bookmarkEnd w:id="14"/>
      <w:r>
        <w:rPr>
          <w:color w:val="000000"/>
          <w:spacing w:val="0"/>
          <w:w w:val="100"/>
          <w:position w:val="0"/>
        </w:rPr>
        <w:t>、</w:t>
        <w:tab/>
        <w:t>矿井压风系统</w:t>
      </w:r>
      <w:r>
        <w:rPr>
          <w:color w:val="000000"/>
          <w:spacing w:val="0"/>
          <w:w w:val="100"/>
          <w:position w:val="0"/>
          <w:lang w:val="en-US" w:eastAsia="en-US" w:bidi="en-US"/>
        </w:rPr>
        <w:tab/>
      </w:r>
      <w:r>
        <w:rPr>
          <w:color w:val="000000"/>
          <w:spacing w:val="0"/>
          <w:w w:val="100"/>
          <w:position w:val="0"/>
        </w:rPr>
        <w:t>5</w:t>
      </w:r>
    </w:p>
    <w:p>
      <w:pPr>
        <w:pStyle w:val="Style31"/>
        <w:keepNext w:val="0"/>
        <w:keepLines w:val="0"/>
        <w:widowControl w:val="0"/>
        <w:shd w:val="clear" w:color="auto" w:fill="auto"/>
        <w:tabs>
          <w:tab w:pos="515" w:val="left"/>
          <w:tab w:leader="dot" w:pos="9677" w:val="right"/>
        </w:tabs>
        <w:bidi w:val="0"/>
        <w:spacing w:before="0" w:line="240" w:lineRule="auto"/>
        <w:ind w:left="0" w:right="0" w:firstLine="0"/>
        <w:jc w:val="both"/>
      </w:pPr>
      <w:hyperlink w:anchor="bookmark65" w:tooltip="Current Document">
        <w:bookmarkStart w:id="15" w:name="bookmark15"/>
        <w:r>
          <w:rPr>
            <w:color w:val="000000"/>
            <w:spacing w:val="0"/>
            <w:w w:val="100"/>
            <w:position w:val="0"/>
          </w:rPr>
          <w:t>八</w:t>
        </w:r>
        <w:bookmarkEnd w:id="15"/>
        <w:r>
          <w:rPr>
            <w:color w:val="000000"/>
            <w:spacing w:val="0"/>
            <w:w w:val="100"/>
            <w:position w:val="0"/>
          </w:rPr>
          <w:t>、</w:t>
          <w:tab/>
          <w:t>紧急避险系统</w:t>
        </w:r>
        <w:r>
          <w:rPr>
            <w:color w:val="000000"/>
            <w:spacing w:val="0"/>
            <w:w w:val="100"/>
            <w:position w:val="0"/>
            <w:lang w:val="en-US" w:eastAsia="en-US" w:bidi="en-US"/>
          </w:rPr>
          <w:tab/>
        </w:r>
        <w:r>
          <w:rPr>
            <w:color w:val="000000"/>
            <w:spacing w:val="0"/>
            <w:w w:val="100"/>
            <w:position w:val="0"/>
          </w:rPr>
          <w:t>5</w:t>
        </w:r>
      </w:hyperlink>
    </w:p>
    <w:p>
      <w:pPr>
        <w:pStyle w:val="Style31"/>
        <w:keepNext w:val="0"/>
        <w:keepLines w:val="0"/>
        <w:widowControl w:val="0"/>
        <w:shd w:val="clear" w:color="auto" w:fill="auto"/>
        <w:tabs>
          <w:tab w:pos="515" w:val="left"/>
          <w:tab w:leader="dot" w:pos="9677" w:val="right"/>
        </w:tabs>
        <w:bidi w:val="0"/>
        <w:spacing w:before="0" w:line="240" w:lineRule="auto"/>
        <w:ind w:left="0" w:right="0" w:firstLine="0"/>
        <w:jc w:val="both"/>
      </w:pPr>
      <w:hyperlink w:anchor="bookmark69" w:tooltip="Current Document">
        <w:bookmarkStart w:id="16" w:name="bookmark16"/>
        <w:r>
          <w:rPr>
            <w:color w:val="000000"/>
            <w:spacing w:val="0"/>
            <w:w w:val="100"/>
            <w:position w:val="0"/>
          </w:rPr>
          <w:t>九</w:t>
        </w:r>
        <w:bookmarkEnd w:id="16"/>
        <w:r>
          <w:rPr>
            <w:color w:val="000000"/>
            <w:spacing w:val="0"/>
            <w:w w:val="100"/>
            <w:position w:val="0"/>
          </w:rPr>
          <w:t>、</w:t>
          <w:tab/>
          <w:t>供水施救</w:t>
        </w:r>
        <w:r>
          <w:rPr>
            <w:color w:val="000000"/>
            <w:spacing w:val="0"/>
            <w:w w:val="100"/>
            <w:position w:val="0"/>
            <w:lang w:val="en-US" w:eastAsia="en-US" w:bidi="en-US"/>
          </w:rPr>
          <w:tab/>
        </w:r>
        <w:r>
          <w:rPr>
            <w:color w:val="000000"/>
            <w:spacing w:val="0"/>
            <w:w w:val="100"/>
            <w:position w:val="0"/>
          </w:rPr>
          <w:t>5</w:t>
        </w:r>
      </w:hyperlink>
    </w:p>
    <w:p>
      <w:pPr>
        <w:pStyle w:val="Style31"/>
        <w:keepNext w:val="0"/>
        <w:keepLines w:val="0"/>
        <w:widowControl w:val="0"/>
        <w:shd w:val="clear" w:color="auto" w:fill="auto"/>
        <w:tabs>
          <w:tab w:leader="dot" w:pos="9677" w:val="right"/>
        </w:tabs>
        <w:bidi w:val="0"/>
        <w:spacing w:before="0" w:line="240" w:lineRule="auto"/>
        <w:ind w:left="0" w:right="0" w:firstLine="0"/>
        <w:jc w:val="left"/>
        <w:rPr>
          <w:sz w:val="24"/>
          <w:szCs w:val="24"/>
        </w:rPr>
      </w:pPr>
      <w:r>
        <w:rPr>
          <w:b/>
          <w:bCs/>
          <w:color w:val="2B233A"/>
          <w:spacing w:val="0"/>
          <w:w w:val="100"/>
          <w:position w:val="0"/>
          <w:sz w:val="22"/>
          <w:szCs w:val="22"/>
        </w:rPr>
        <w:t>第四章 区域</w:t>
      </w:r>
      <w:r>
        <w:rPr>
          <w:b/>
          <w:bCs/>
          <w:color w:val="000000"/>
          <w:spacing w:val="0"/>
          <w:w w:val="100"/>
          <w:position w:val="0"/>
          <w:sz w:val="22"/>
          <w:szCs w:val="22"/>
        </w:rPr>
        <w:t>综合防突措施</w:t>
      </w:r>
      <w:r>
        <w:rPr>
          <w:b/>
          <w:bCs/>
          <w:color w:val="000000"/>
          <w:spacing w:val="0"/>
          <w:w w:val="100"/>
          <w:position w:val="0"/>
          <w:sz w:val="22"/>
          <w:szCs w:val="22"/>
          <w:lang w:val="en-US" w:eastAsia="en-US" w:bidi="en-US"/>
        </w:rPr>
        <w:tab/>
      </w:r>
      <w:r>
        <w:rPr>
          <w:rFonts w:ascii="Times New Roman" w:eastAsia="Times New Roman" w:hAnsi="Times New Roman" w:cs="Times New Roman"/>
          <w:b/>
          <w:bCs/>
          <w:color w:val="2B233A"/>
          <w:spacing w:val="0"/>
          <w:w w:val="100"/>
          <w:position w:val="0"/>
          <w:sz w:val="24"/>
          <w:szCs w:val="24"/>
        </w:rPr>
        <w:t>6</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left"/>
      </w:pPr>
      <w:bookmarkStart w:id="17" w:name="bookmark17"/>
      <w:r>
        <w:rPr>
          <w:color w:val="000000"/>
          <w:spacing w:val="0"/>
          <w:w w:val="100"/>
          <w:position w:val="0"/>
        </w:rPr>
        <w:t>一</w:t>
      </w:r>
      <w:bookmarkEnd w:id="17"/>
      <w:r>
        <w:rPr>
          <w:color w:val="000000"/>
          <w:spacing w:val="0"/>
          <w:w w:val="100"/>
          <w:position w:val="0"/>
        </w:rPr>
        <w:t>、</w:t>
        <w:tab/>
        <w:t>区域突出危险性预测</w:t>
      </w:r>
      <w:r>
        <w:rPr>
          <w:color w:val="000000"/>
          <w:spacing w:val="0"/>
          <w:w w:val="100"/>
          <w:position w:val="0"/>
          <w:lang w:val="en-US" w:eastAsia="en-US" w:bidi="en-US"/>
        </w:rPr>
        <w:tab/>
      </w:r>
      <w:r>
        <w:rPr>
          <w:color w:val="000000"/>
          <w:spacing w:val="0"/>
          <w:w w:val="100"/>
          <w:position w:val="0"/>
        </w:rPr>
        <w:t>6</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left"/>
      </w:pPr>
      <w:bookmarkStart w:id="18" w:name="bookmark18"/>
      <w:r>
        <w:rPr>
          <w:color w:val="000000"/>
          <w:spacing w:val="0"/>
          <w:w w:val="100"/>
          <w:position w:val="0"/>
        </w:rPr>
        <w:t>二</w:t>
      </w:r>
      <w:bookmarkEnd w:id="18"/>
      <w:r>
        <w:rPr>
          <w:color w:val="000000"/>
          <w:spacing w:val="0"/>
          <w:w w:val="100"/>
          <w:position w:val="0"/>
        </w:rPr>
        <w:t>、</w:t>
        <w:tab/>
        <w:t>区域防突措施</w:t>
      </w:r>
      <w:r>
        <w:rPr>
          <w:color w:val="000000"/>
          <w:spacing w:val="0"/>
          <w:w w:val="100"/>
          <w:position w:val="0"/>
          <w:lang w:val="en-US" w:eastAsia="en-US" w:bidi="en-US"/>
        </w:rPr>
        <w:tab/>
      </w:r>
      <w:r>
        <w:rPr>
          <w:color w:val="000000"/>
          <w:spacing w:val="0"/>
          <w:w w:val="100"/>
          <w:position w:val="0"/>
        </w:rPr>
        <w:t>6</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left"/>
      </w:pPr>
      <w:hyperlink w:anchor="bookmark83" w:tooltip="Current Document">
        <w:bookmarkStart w:id="19" w:name="bookmark19"/>
        <w:r>
          <w:rPr>
            <w:color w:val="000000"/>
            <w:spacing w:val="0"/>
            <w:w w:val="100"/>
            <w:position w:val="0"/>
          </w:rPr>
          <w:t>三</w:t>
        </w:r>
        <w:bookmarkEnd w:id="19"/>
        <w:r>
          <w:rPr>
            <w:color w:val="000000"/>
            <w:spacing w:val="0"/>
            <w:w w:val="100"/>
            <w:position w:val="0"/>
          </w:rPr>
          <w:t>、</w:t>
          <w:tab/>
          <w:t>区域防突措施效果检验</w:t>
        </w:r>
        <w:r>
          <w:rPr>
            <w:color w:val="000000"/>
            <w:spacing w:val="0"/>
            <w:w w:val="100"/>
            <w:position w:val="0"/>
            <w:lang w:val="en-US" w:eastAsia="en-US" w:bidi="en-US"/>
          </w:rPr>
          <w:tab/>
        </w:r>
        <w:r>
          <w:rPr>
            <w:color w:val="000000"/>
            <w:spacing w:val="0"/>
            <w:w w:val="100"/>
            <w:position w:val="0"/>
          </w:rPr>
          <w:t>9</w:t>
        </w:r>
      </w:hyperlink>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left"/>
      </w:pPr>
      <w:bookmarkStart w:id="20" w:name="bookmark20"/>
      <w:r>
        <w:rPr>
          <w:color w:val="000000"/>
          <w:spacing w:val="0"/>
          <w:w w:val="100"/>
          <w:position w:val="0"/>
        </w:rPr>
        <w:t>四</w:t>
      </w:r>
      <w:bookmarkEnd w:id="20"/>
      <w:r>
        <w:rPr>
          <w:color w:val="000000"/>
          <w:spacing w:val="0"/>
          <w:w w:val="100"/>
          <w:position w:val="0"/>
        </w:rPr>
        <w:t>、</w:t>
        <w:tab/>
        <w:t>区域验证</w:t>
      </w:r>
      <w:r>
        <w:rPr>
          <w:color w:val="000000"/>
          <w:spacing w:val="0"/>
          <w:w w:val="100"/>
          <w:position w:val="0"/>
          <w:lang w:val="en-US" w:eastAsia="en-US" w:bidi="en-US"/>
        </w:rPr>
        <w:tab/>
      </w:r>
      <w:r>
        <w:rPr>
          <w:color w:val="000000"/>
          <w:spacing w:val="0"/>
          <w:w w:val="100"/>
          <w:position w:val="0"/>
        </w:rPr>
        <w:t>12</w:t>
      </w:r>
    </w:p>
    <w:p>
      <w:pPr>
        <w:pStyle w:val="Style31"/>
        <w:keepNext w:val="0"/>
        <w:keepLines w:val="0"/>
        <w:widowControl w:val="0"/>
        <w:shd w:val="clear" w:color="auto" w:fill="auto"/>
        <w:tabs>
          <w:tab w:leader="dot" w:pos="9677" w:val="right"/>
        </w:tabs>
        <w:bidi w:val="0"/>
        <w:spacing w:before="0" w:line="240" w:lineRule="auto"/>
        <w:ind w:left="0" w:right="0" w:firstLine="0"/>
        <w:jc w:val="left"/>
        <w:rPr>
          <w:sz w:val="24"/>
          <w:szCs w:val="24"/>
        </w:rPr>
      </w:pPr>
      <w:r>
        <w:rPr>
          <w:b/>
          <w:bCs/>
          <w:color w:val="000000"/>
          <w:spacing w:val="0"/>
          <w:w w:val="100"/>
          <w:position w:val="0"/>
          <w:sz w:val="22"/>
          <w:szCs w:val="22"/>
        </w:rPr>
        <w:t>第五章局部综合防突措施</w:t>
      </w:r>
      <w:r>
        <w:rPr>
          <w:b/>
          <w:bCs/>
          <w:color w:val="000000"/>
          <w:spacing w:val="0"/>
          <w:w w:val="100"/>
          <w:position w:val="0"/>
          <w:sz w:val="22"/>
          <w:szCs w:val="22"/>
          <w:lang w:val="en-US" w:eastAsia="en-US" w:bidi="en-US"/>
        </w:rPr>
        <w:tab/>
      </w:r>
      <w:r>
        <w:rPr>
          <w:rFonts w:ascii="Times New Roman" w:eastAsia="Times New Roman" w:hAnsi="Times New Roman" w:cs="Times New Roman"/>
          <w:b/>
          <w:bCs/>
          <w:color w:val="2B233A"/>
          <w:spacing w:val="0"/>
          <w:w w:val="100"/>
          <w:position w:val="0"/>
          <w:sz w:val="24"/>
          <w:szCs w:val="24"/>
        </w:rPr>
        <w:t>14</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21" w:name="bookmark21"/>
      <w:r>
        <w:rPr>
          <w:color w:val="000000"/>
          <w:spacing w:val="0"/>
          <w:w w:val="100"/>
          <w:position w:val="0"/>
        </w:rPr>
        <w:t>一</w:t>
      </w:r>
      <w:bookmarkEnd w:id="21"/>
      <w:r>
        <w:rPr>
          <w:color w:val="000000"/>
          <w:spacing w:val="0"/>
          <w:w w:val="100"/>
          <w:position w:val="0"/>
        </w:rPr>
        <w:t>、</w:t>
        <w:tab/>
        <w:t>工作面突出危险性预测</w:t>
      </w:r>
      <w:r>
        <w:rPr>
          <w:color w:val="000000"/>
          <w:spacing w:val="0"/>
          <w:w w:val="100"/>
          <w:position w:val="0"/>
          <w:lang w:val="en-US" w:eastAsia="en-US" w:bidi="en-US"/>
        </w:rPr>
        <w:tab/>
      </w:r>
      <w:r>
        <w:rPr>
          <w:color w:val="000000"/>
          <w:spacing w:val="0"/>
          <w:w w:val="100"/>
          <w:position w:val="0"/>
        </w:rPr>
        <w:t>14</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22" w:name="bookmark22"/>
      <w:r>
        <w:rPr>
          <w:color w:val="000000"/>
          <w:spacing w:val="0"/>
          <w:w w:val="100"/>
          <w:position w:val="0"/>
        </w:rPr>
        <w:t>二</w:t>
      </w:r>
      <w:bookmarkEnd w:id="22"/>
      <w:r>
        <w:rPr>
          <w:color w:val="000000"/>
          <w:spacing w:val="0"/>
          <w:w w:val="100"/>
          <w:position w:val="0"/>
        </w:rPr>
        <w:t>、</w:t>
        <w:tab/>
        <w:t>工作面防突措施</w:t>
      </w:r>
      <w:r>
        <w:rPr>
          <w:color w:val="000000"/>
          <w:spacing w:val="0"/>
          <w:w w:val="100"/>
          <w:position w:val="0"/>
          <w:lang w:val="en-US" w:eastAsia="en-US" w:bidi="en-US"/>
        </w:rPr>
        <w:tab/>
      </w:r>
      <w:r>
        <w:rPr>
          <w:color w:val="000000"/>
          <w:spacing w:val="0"/>
          <w:w w:val="100"/>
          <w:position w:val="0"/>
        </w:rPr>
        <w:t>14</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23" w:name="bookmark23"/>
      <w:r>
        <w:rPr>
          <w:color w:val="000000"/>
          <w:spacing w:val="0"/>
          <w:w w:val="100"/>
          <w:position w:val="0"/>
        </w:rPr>
        <w:t>三</w:t>
      </w:r>
      <w:bookmarkEnd w:id="23"/>
      <w:r>
        <w:rPr>
          <w:color w:val="000000"/>
          <w:spacing w:val="0"/>
          <w:w w:val="100"/>
          <w:position w:val="0"/>
        </w:rPr>
        <w:t>、</w:t>
        <w:tab/>
        <w:t>工作面防突措施效果检验</w:t>
      </w:r>
      <w:r>
        <w:rPr>
          <w:color w:val="000000"/>
          <w:spacing w:val="0"/>
          <w:w w:val="100"/>
          <w:position w:val="0"/>
          <w:lang w:val="en-US" w:eastAsia="en-US" w:bidi="en-US"/>
        </w:rPr>
        <w:tab/>
      </w:r>
      <w:r>
        <w:rPr>
          <w:color w:val="000000"/>
          <w:spacing w:val="0"/>
          <w:w w:val="100"/>
          <w:position w:val="0"/>
        </w:rPr>
        <w:t>17</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left"/>
      </w:pPr>
      <w:hyperlink w:anchor="bookmark128" w:tooltip="Current Document">
        <w:bookmarkStart w:id="24" w:name="bookmark24"/>
        <w:r>
          <w:rPr>
            <w:color w:val="000000"/>
            <w:spacing w:val="0"/>
            <w:w w:val="100"/>
            <w:position w:val="0"/>
          </w:rPr>
          <w:t>四</w:t>
        </w:r>
        <w:bookmarkEnd w:id="24"/>
        <w:r>
          <w:rPr>
            <w:color w:val="000000"/>
            <w:spacing w:val="0"/>
            <w:w w:val="100"/>
            <w:position w:val="0"/>
          </w:rPr>
          <w:t>、</w:t>
          <w:tab/>
          <w:t>安全防护措施</w:t>
        </w:r>
        <w:r>
          <w:rPr>
            <w:color w:val="000000"/>
            <w:spacing w:val="0"/>
            <w:w w:val="100"/>
            <w:position w:val="0"/>
            <w:lang w:val="en-US" w:eastAsia="en-US" w:bidi="en-US"/>
          </w:rPr>
          <w:tab/>
        </w:r>
        <w:r>
          <w:rPr>
            <w:color w:val="000000"/>
            <w:spacing w:val="0"/>
            <w:w w:val="100"/>
            <w:position w:val="0"/>
          </w:rPr>
          <w:t>18</w:t>
        </w:r>
      </w:hyperlink>
    </w:p>
    <w:p>
      <w:pPr>
        <w:pStyle w:val="Style31"/>
        <w:keepNext w:val="0"/>
        <w:keepLines w:val="0"/>
        <w:widowControl w:val="0"/>
        <w:shd w:val="clear" w:color="auto" w:fill="auto"/>
        <w:tabs>
          <w:tab w:leader="dot" w:pos="9677" w:val="right"/>
        </w:tabs>
        <w:bidi w:val="0"/>
        <w:spacing w:before="0" w:line="240" w:lineRule="auto"/>
        <w:ind w:left="0" w:right="0" w:firstLine="0"/>
        <w:jc w:val="left"/>
        <w:rPr>
          <w:sz w:val="24"/>
          <w:szCs w:val="24"/>
        </w:rPr>
      </w:pPr>
      <w:r>
        <w:rPr>
          <w:b/>
          <w:bCs/>
          <w:color w:val="000000"/>
          <w:spacing w:val="0"/>
          <w:w w:val="100"/>
          <w:position w:val="0"/>
          <w:sz w:val="22"/>
          <w:szCs w:val="22"/>
        </w:rPr>
        <w:t>第六章</w:t>
      </w:r>
      <w:r>
        <w:rPr>
          <w:b/>
          <w:bCs/>
          <w:color w:val="2B233A"/>
          <w:spacing w:val="0"/>
          <w:w w:val="100"/>
          <w:position w:val="0"/>
          <w:sz w:val="22"/>
          <w:szCs w:val="22"/>
        </w:rPr>
        <w:t>组织管</w:t>
      </w:r>
      <w:r>
        <w:rPr>
          <w:b/>
          <w:bCs/>
          <w:color w:val="000000"/>
          <w:spacing w:val="0"/>
          <w:w w:val="100"/>
          <w:position w:val="0"/>
          <w:sz w:val="22"/>
          <w:szCs w:val="22"/>
        </w:rPr>
        <w:t>理措施</w:t>
      </w:r>
      <w:r>
        <w:rPr>
          <w:b/>
          <w:bCs/>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4"/>
          <w:szCs w:val="24"/>
        </w:rPr>
        <w:t>21</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bookmarkStart w:id="25" w:name="bookmark25"/>
      <w:r>
        <w:rPr>
          <w:color w:val="000000"/>
          <w:spacing w:val="0"/>
          <w:w w:val="100"/>
          <w:position w:val="0"/>
        </w:rPr>
        <w:t>一</w:t>
      </w:r>
      <w:bookmarkEnd w:id="25"/>
      <w:r>
        <w:rPr>
          <w:color w:val="000000"/>
          <w:spacing w:val="0"/>
          <w:w w:val="100"/>
          <w:position w:val="0"/>
        </w:rPr>
        <w:t>、</w:t>
        <w:tab/>
        <w:t>成立领导小组</w:t>
      </w:r>
      <w:r>
        <w:rPr>
          <w:color w:val="000000"/>
          <w:spacing w:val="0"/>
          <w:w w:val="100"/>
          <w:position w:val="0"/>
          <w:lang w:val="en-US" w:eastAsia="en-US" w:bidi="en-US"/>
        </w:rPr>
        <w:tab/>
      </w:r>
      <w:r>
        <w:rPr>
          <w:color w:val="000000"/>
          <w:spacing w:val="0"/>
          <w:w w:val="100"/>
          <w:position w:val="0"/>
        </w:rPr>
        <w:t>21</w:t>
      </w:r>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pPr>
      <w:hyperlink w:anchor="bookmark159" w:tooltip="Current Document">
        <w:bookmarkStart w:id="26" w:name="bookmark26"/>
        <w:r>
          <w:rPr>
            <w:color w:val="000000"/>
            <w:spacing w:val="0"/>
            <w:w w:val="100"/>
            <w:position w:val="0"/>
          </w:rPr>
          <w:t>二</w:t>
        </w:r>
        <w:bookmarkEnd w:id="26"/>
        <w:r>
          <w:rPr>
            <w:color w:val="000000"/>
            <w:spacing w:val="0"/>
            <w:w w:val="100"/>
            <w:position w:val="0"/>
          </w:rPr>
          <w:t>、</w:t>
          <w:tab/>
          <w:t>明确职责</w:t>
        </w:r>
        <w:r>
          <w:rPr>
            <w:color w:val="000000"/>
            <w:spacing w:val="0"/>
            <w:w w:val="100"/>
            <w:position w:val="0"/>
            <w:lang w:val="en-US" w:eastAsia="en-US" w:bidi="en-US"/>
          </w:rPr>
          <w:tab/>
        </w:r>
        <w:r>
          <w:rPr>
            <w:color w:val="000000"/>
            <w:spacing w:val="0"/>
            <w:w w:val="100"/>
            <w:position w:val="0"/>
          </w:rPr>
          <w:t>21</w:t>
        </w:r>
      </w:hyperlink>
    </w:p>
    <w:p>
      <w:pPr>
        <w:pStyle w:val="Style31"/>
        <w:keepNext w:val="0"/>
        <w:keepLines w:val="0"/>
        <w:widowControl w:val="0"/>
        <w:shd w:val="clear" w:color="auto" w:fill="auto"/>
        <w:tabs>
          <w:tab w:pos="500" w:val="left"/>
          <w:tab w:leader="dot" w:pos="9677" w:val="right"/>
        </w:tabs>
        <w:bidi w:val="0"/>
        <w:spacing w:before="0" w:line="240" w:lineRule="auto"/>
        <w:ind w:left="0" w:right="0" w:firstLine="0"/>
        <w:jc w:val="both"/>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303" w:right="930" w:bottom="1571" w:left="935" w:header="0" w:footer="3" w:gutter="0"/>
          <w:pgNumType w:start="1"/>
          <w:cols w:space="720"/>
          <w:noEndnote/>
          <w:rtlGutter w:val="0"/>
          <w:docGrid w:linePitch="360"/>
        </w:sectPr>
      </w:pPr>
      <w:hyperlink w:anchor="bookmark163" w:tooltip="Current Document">
        <w:bookmarkStart w:id="27" w:name="bookmark27"/>
        <w:r>
          <w:rPr>
            <w:color w:val="000000"/>
            <w:spacing w:val="0"/>
            <w:w w:val="100"/>
            <w:position w:val="0"/>
          </w:rPr>
          <w:t>三</w:t>
        </w:r>
        <w:bookmarkEnd w:id="27"/>
        <w:r>
          <w:rPr>
            <w:color w:val="000000"/>
            <w:spacing w:val="0"/>
            <w:w w:val="100"/>
            <w:position w:val="0"/>
          </w:rPr>
          <w:t>、</w:t>
          <w:tab/>
          <w:t>综合防突措施实施过程管理和突出预兆管遂</w:t>
        </w:r>
        <w:r>
          <w:rPr>
            <w:color w:val="000000"/>
            <w:spacing w:val="0"/>
            <w:w w:val="100"/>
            <w:position w:val="0"/>
            <w:lang w:val="en-US" w:eastAsia="en-US" w:bidi="en-US"/>
          </w:rPr>
          <w:tab/>
        </w:r>
        <w:r>
          <w:rPr>
            <w:color w:val="000000"/>
            <w:spacing w:val="0"/>
            <w:w w:val="100"/>
            <w:position w:val="0"/>
          </w:rPr>
          <w:t>21</w:t>
        </w:r>
      </w:hyperlink>
      <w:r>
        <w:fldChar w:fldCharType="end"/>
      </w:r>
    </w:p>
    <w:p>
      <w:pPr>
        <w:pStyle w:val="Style38"/>
        <w:keepNext w:val="0"/>
        <w:keepLines w:val="0"/>
        <w:widowControl w:val="0"/>
        <w:pBdr>
          <w:bottom w:val="single" w:sz="4" w:space="0" w:color="auto"/>
        </w:pBdr>
        <w:shd w:val="clear" w:color="auto" w:fill="auto"/>
        <w:bidi w:val="0"/>
        <w:spacing w:before="0" w:after="0" w:line="240" w:lineRule="auto"/>
        <w:ind w:left="0" w:right="0" w:firstLine="0"/>
        <w:jc w:val="left"/>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686" w:right="1067" w:bottom="686" w:left="1052" w:header="258" w:footer="258" w:gutter="0"/>
          <w:cols w:space="720"/>
          <w:noEndnote/>
          <w:rtlGutter w:val="0"/>
          <w:docGrid w:linePitch="360"/>
        </w:sectPr>
      </w:pPr>
      <w:r>
        <w:rPr>
          <w:color w:val="000000"/>
          <w:spacing w:val="0"/>
          <w:w w:val="100"/>
          <w:position w:val="0"/>
          <w:lang w:val="zh-CN" w:eastAsia="zh-CN" w:bidi="zh-CN"/>
        </w:rPr>
        <w:t>XX</w:t>
      </w:r>
      <w:r>
        <w:rPr>
          <w:color w:val="000000"/>
          <w:spacing w:val="0"/>
          <w:w w:val="100"/>
          <w:position w:val="0"/>
        </w:rPr>
        <w:t>煤巻掘进工作面防突专项设计</w:t>
      </w:r>
    </w:p>
    <w:p>
      <w:pPr>
        <w:pStyle w:val="Style29"/>
        <w:keepNext/>
        <w:keepLines/>
        <w:widowControl w:val="0"/>
        <w:shd w:val="clear" w:color="auto" w:fill="auto"/>
        <w:bidi w:val="0"/>
        <w:spacing w:before="0" w:line="570" w:lineRule="exact"/>
        <w:ind w:left="0" w:right="0" w:firstLine="0"/>
        <w:jc w:val="center"/>
      </w:pPr>
      <w:bookmarkStart w:id="28" w:name="bookmark28"/>
      <w:bookmarkStart w:id="29" w:name="bookmark29"/>
      <w:bookmarkStart w:id="30" w:name="bookmark30"/>
      <w:r>
        <w:rPr>
          <w:rFonts w:ascii="Times New Roman" w:eastAsia="Times New Roman" w:hAnsi="Times New Roman" w:cs="Times New Roman"/>
          <w:b/>
          <w:bCs/>
          <w:color w:val="000000"/>
          <w:spacing w:val="0"/>
          <w:w w:val="100"/>
          <w:position w:val="0"/>
          <w:sz w:val="28"/>
          <w:szCs w:val="28"/>
        </w:rPr>
        <w:t>XX</w:t>
      </w:r>
      <w:r>
        <w:rPr>
          <w:color w:val="000000"/>
          <w:spacing w:val="0"/>
          <w:w w:val="100"/>
          <w:position w:val="0"/>
        </w:rPr>
        <w:t>煤巷掘进工作面防突专项设计</w:t>
        <w:br/>
        <w:t>笫一章编制依据</w:t>
      </w:r>
      <w:bookmarkEnd w:id="28"/>
      <w:bookmarkEnd w:id="29"/>
      <w:bookmarkEnd w:id="30"/>
    </w:p>
    <w:p>
      <w:pPr>
        <w:pStyle w:val="Style38"/>
        <w:keepNext w:val="0"/>
        <w:keepLines w:val="0"/>
        <w:widowControl w:val="0"/>
        <w:shd w:val="clear" w:color="auto" w:fill="auto"/>
        <w:tabs>
          <w:tab w:pos="1053" w:val="left"/>
        </w:tabs>
        <w:bidi w:val="0"/>
        <w:spacing w:before="0" w:after="200" w:line="240" w:lineRule="auto"/>
        <w:ind w:left="0" w:right="0" w:firstLine="500"/>
        <w:jc w:val="left"/>
      </w:pPr>
      <w:bookmarkStart w:id="31" w:name="bookmark31"/>
      <w:r>
        <w:rPr>
          <w:color w:val="000000"/>
          <w:spacing w:val="0"/>
          <w:w w:val="100"/>
          <w:position w:val="0"/>
        </w:rPr>
        <w:t>一</w:t>
      </w:r>
      <w:bookmarkEnd w:id="31"/>
      <w:r>
        <w:rPr>
          <w:color w:val="000000"/>
          <w:spacing w:val="0"/>
          <w:w w:val="100"/>
          <w:position w:val="0"/>
        </w:rPr>
        <w:t>、</w:t>
        <w:tab/>
        <w:t>《煤矿安全规程》(2016版)；</w:t>
      </w:r>
    </w:p>
    <w:p>
      <w:pPr>
        <w:pStyle w:val="Style38"/>
        <w:keepNext w:val="0"/>
        <w:keepLines w:val="0"/>
        <w:widowControl w:val="0"/>
        <w:shd w:val="clear" w:color="auto" w:fill="auto"/>
        <w:tabs>
          <w:tab w:pos="1053" w:val="left"/>
        </w:tabs>
        <w:bidi w:val="0"/>
        <w:spacing w:before="0" w:after="200" w:line="240" w:lineRule="auto"/>
        <w:ind w:left="0" w:right="0" w:firstLine="500"/>
        <w:jc w:val="left"/>
      </w:pPr>
      <w:bookmarkStart w:id="32" w:name="bookmark32"/>
      <w:r>
        <w:rPr>
          <w:color w:val="000000"/>
          <w:spacing w:val="0"/>
          <w:w w:val="100"/>
          <w:position w:val="0"/>
        </w:rPr>
        <w:t>二</w:t>
      </w:r>
      <w:bookmarkEnd w:id="32"/>
      <w:r>
        <w:rPr>
          <w:color w:val="000000"/>
          <w:spacing w:val="0"/>
          <w:w w:val="100"/>
          <w:position w:val="0"/>
        </w:rPr>
        <w:t>、</w:t>
        <w:tab/>
        <w:t>《防治煤与瓦斯突出细则》(煤安监攻装(2019) 28号)；</w:t>
      </w:r>
    </w:p>
    <w:p>
      <w:pPr>
        <w:pStyle w:val="Style38"/>
        <w:keepNext w:val="0"/>
        <w:keepLines w:val="0"/>
        <w:widowControl w:val="0"/>
        <w:shd w:val="clear" w:color="auto" w:fill="auto"/>
        <w:tabs>
          <w:tab w:pos="1053" w:val="left"/>
        </w:tabs>
        <w:bidi w:val="0"/>
        <w:spacing w:before="0" w:after="200" w:line="240" w:lineRule="auto"/>
        <w:ind w:left="0" w:right="0" w:firstLine="500"/>
        <w:jc w:val="left"/>
      </w:pPr>
      <w:bookmarkStart w:id="33" w:name="bookmark33"/>
      <w:r>
        <w:rPr>
          <w:color w:val="000000"/>
          <w:spacing w:val="0"/>
          <w:w w:val="100"/>
          <w:position w:val="0"/>
        </w:rPr>
        <w:t>三</w:t>
      </w:r>
      <w:bookmarkEnd w:id="33"/>
      <w:r>
        <w:rPr>
          <w:color w:val="000000"/>
          <w:spacing w:val="0"/>
          <w:w w:val="100"/>
          <w:position w:val="0"/>
        </w:rPr>
        <w:t>、</w:t>
        <w:tab/>
        <w:t>《煤矿瓦斯抽采达标暂行规定》(安监总煤装(201 1 ) 163号)；</w:t>
      </w:r>
    </w:p>
    <w:p>
      <w:pPr>
        <w:pStyle w:val="Style38"/>
        <w:keepNext w:val="0"/>
        <w:keepLines w:val="0"/>
        <w:widowControl w:val="0"/>
        <w:shd w:val="clear" w:color="auto" w:fill="auto"/>
        <w:tabs>
          <w:tab w:pos="1053" w:val="left"/>
        </w:tabs>
        <w:bidi w:val="0"/>
        <w:spacing w:before="0" w:after="200" w:line="240" w:lineRule="auto"/>
        <w:ind w:left="0" w:right="0" w:firstLine="500"/>
        <w:jc w:val="left"/>
      </w:pPr>
      <w:bookmarkStart w:id="34" w:name="bookmark34"/>
      <w:r>
        <w:rPr>
          <w:color w:val="000000"/>
          <w:spacing w:val="0"/>
          <w:w w:val="100"/>
          <w:position w:val="0"/>
        </w:rPr>
        <w:t>四</w:t>
      </w:r>
      <w:bookmarkEnd w:id="34"/>
      <w:r>
        <w:rPr>
          <w:color w:val="000000"/>
          <w:spacing w:val="0"/>
          <w:w w:val="100"/>
          <w:position w:val="0"/>
        </w:rPr>
        <w:t>、</w:t>
        <w:tab/>
        <w:t>《煤层瓦斯含量井下直接测定方法》</w:t>
      </w:r>
      <w:r>
        <w:rPr>
          <w:color w:val="000000"/>
          <w:spacing w:val="0"/>
          <w:w w:val="100"/>
          <w:position w:val="0"/>
          <w:lang w:val="en-US" w:eastAsia="en-US" w:bidi="en-US"/>
        </w:rPr>
        <w:t>(CB/T23250)</w:t>
      </w:r>
      <w:r>
        <w:rPr>
          <w:color w:val="000000"/>
          <w:spacing w:val="0"/>
          <w:w w:val="100"/>
          <w:position w:val="0"/>
        </w:rPr>
        <w:t>；</w:t>
      </w:r>
    </w:p>
    <w:p>
      <w:pPr>
        <w:pStyle w:val="Style38"/>
        <w:keepNext w:val="0"/>
        <w:keepLines w:val="0"/>
        <w:widowControl w:val="0"/>
        <w:shd w:val="clear" w:color="auto" w:fill="auto"/>
        <w:tabs>
          <w:tab w:pos="1053" w:val="left"/>
        </w:tabs>
        <w:bidi w:val="0"/>
        <w:spacing w:before="0" w:after="200" w:line="240" w:lineRule="auto"/>
        <w:ind w:left="0" w:right="0" w:firstLine="500"/>
        <w:jc w:val="left"/>
      </w:pPr>
      <w:bookmarkStart w:id="35" w:name="bookmark35"/>
      <w:r>
        <w:rPr>
          <w:color w:val="000000"/>
          <w:spacing w:val="0"/>
          <w:w w:val="100"/>
          <w:position w:val="0"/>
        </w:rPr>
        <w:t>五</w:t>
      </w:r>
      <w:bookmarkEnd w:id="35"/>
      <w:r>
        <w:rPr>
          <w:color w:val="000000"/>
          <w:spacing w:val="0"/>
          <w:w w:val="100"/>
          <w:position w:val="0"/>
        </w:rPr>
        <w:t>、</w:t>
        <w:tab/>
        <w:t>《煤矿井下煤层瓦斯压力的直接测定方法》</w:t>
      </w:r>
      <w:r>
        <w:rPr>
          <w:color w:val="000000"/>
          <w:spacing w:val="0"/>
          <w:w w:val="100"/>
          <w:position w:val="0"/>
          <w:lang w:val="en-US" w:eastAsia="en-US" w:bidi="en-US"/>
        </w:rPr>
        <w:t>(AQ/T1047-2007)</w:t>
      </w:r>
      <w:r>
        <w:rPr>
          <w:color w:val="000000"/>
          <w:spacing w:val="0"/>
          <w:w w:val="100"/>
          <w:position w:val="0"/>
        </w:rPr>
        <w:t>；</w:t>
      </w:r>
    </w:p>
    <w:p>
      <w:pPr>
        <w:pStyle w:val="Style38"/>
        <w:keepNext w:val="0"/>
        <w:keepLines w:val="0"/>
        <w:widowControl w:val="0"/>
        <w:shd w:val="clear" w:color="auto" w:fill="auto"/>
        <w:tabs>
          <w:tab w:pos="1053" w:val="left"/>
        </w:tabs>
        <w:bidi w:val="0"/>
        <w:spacing w:before="0" w:after="200" w:line="240" w:lineRule="auto"/>
        <w:ind w:left="0" w:right="0" w:firstLine="500"/>
        <w:jc w:val="left"/>
      </w:pPr>
      <w:bookmarkStart w:id="36" w:name="bookmark36"/>
      <w:r>
        <w:rPr>
          <w:color w:val="000000"/>
          <w:spacing w:val="0"/>
          <w:w w:val="100"/>
          <w:position w:val="0"/>
        </w:rPr>
        <w:t>六</w:t>
      </w:r>
      <w:bookmarkEnd w:id="36"/>
      <w:r>
        <w:rPr>
          <w:color w:val="000000"/>
          <w:spacing w:val="0"/>
          <w:w w:val="100"/>
          <w:position w:val="0"/>
        </w:rPr>
        <w:t>、</w:t>
        <w:tab/>
        <w:t>《煤与瓦斯突出矿井反向风</w:t>
      </w:r>
      <w:r>
        <w:rPr>
          <w:color w:val="000000"/>
          <w:spacing w:val="0"/>
          <w:w w:val="100"/>
          <w:position w:val="0"/>
          <w:lang w:val="en-US" w:eastAsia="en-US" w:bidi="en-US"/>
        </w:rPr>
        <w:t>PH</w:t>
      </w:r>
      <w:r>
        <w:rPr>
          <w:color w:val="000000"/>
          <w:spacing w:val="0"/>
          <w:w w:val="100"/>
          <w:position w:val="0"/>
        </w:rPr>
        <w:t>殳置技术条件》</w:t>
      </w:r>
      <w:r>
        <w:rPr>
          <w:color w:val="000000"/>
          <w:spacing w:val="0"/>
          <w:w w:val="100"/>
          <w:position w:val="0"/>
          <w:lang w:val="en-US" w:eastAsia="en-US" w:bidi="en-US"/>
        </w:rPr>
        <w:t>(MT1 066-2008)</w:t>
      </w:r>
      <w:r>
        <w:rPr>
          <w:color w:val="000000"/>
          <w:spacing w:val="0"/>
          <w:w w:val="100"/>
          <w:position w:val="0"/>
        </w:rPr>
        <w:t>；</w:t>
      </w:r>
    </w:p>
    <w:p>
      <w:pPr>
        <w:pStyle w:val="Style38"/>
        <w:keepNext w:val="0"/>
        <w:keepLines w:val="0"/>
        <w:widowControl w:val="0"/>
        <w:shd w:val="clear" w:color="auto" w:fill="auto"/>
        <w:tabs>
          <w:tab w:pos="1053" w:val="left"/>
        </w:tabs>
        <w:bidi w:val="0"/>
        <w:spacing w:before="0" w:after="200" w:line="240" w:lineRule="auto"/>
        <w:ind w:left="0" w:right="0" w:firstLine="500"/>
        <w:jc w:val="both"/>
      </w:pPr>
      <w:bookmarkStart w:id="37" w:name="bookmark37"/>
      <w:r>
        <w:rPr>
          <w:color w:val="000000"/>
          <w:spacing w:val="0"/>
          <w:w w:val="100"/>
          <w:position w:val="0"/>
        </w:rPr>
        <w:t>七</w:t>
      </w:r>
      <w:bookmarkEnd w:id="37"/>
      <w:r>
        <w:rPr>
          <w:color w:val="000000"/>
          <w:spacing w:val="0"/>
          <w:w w:val="100"/>
          <w:position w:val="0"/>
        </w:rPr>
        <w:t>、</w:t>
        <w:tab/>
        <w:t>贵州省相关规定及要求。</w:t>
      </w:r>
    </w:p>
    <w:p>
      <w:pPr>
        <w:pStyle w:val="Style38"/>
        <w:keepNext w:val="0"/>
        <w:keepLines w:val="0"/>
        <w:widowControl w:val="0"/>
        <w:shd w:val="clear" w:color="auto" w:fill="auto"/>
        <w:bidi w:val="0"/>
        <w:spacing w:before="0" w:after="200" w:line="240" w:lineRule="auto"/>
        <w:ind w:left="0" w:right="0" w:firstLine="600"/>
        <w:jc w:val="left"/>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1389" w:right="1067" w:bottom="1389" w:left="1052" w:header="0" w:footer="961" w:gutter="0"/>
          <w:cols w:space="720"/>
          <w:noEndnote/>
          <w:rtlGutter w:val="0"/>
          <w:docGrid w:linePitch="360"/>
        </w:sectPr>
      </w:pPr>
      <w:r>
        <w:rPr>
          <w:color w:val="000000"/>
          <w:spacing w:val="0"/>
          <w:w w:val="100"/>
          <w:position w:val="0"/>
        </w:rPr>
        <w:t>(相关规定如有变化，</w:t>
      </w:r>
      <w:r>
        <w:rPr>
          <w:color w:val="000000"/>
          <w:spacing w:val="0"/>
          <w:w w:val="100"/>
          <w:position w:val="0"/>
          <w:lang w:val="zh-CN" w:eastAsia="zh-CN" w:bidi="zh-CN"/>
        </w:rPr>
        <w:t>以最</w:t>
      </w:r>
      <w:r>
        <w:rPr>
          <w:color w:val="000000"/>
          <w:spacing w:val="0"/>
          <w:w w:val="100"/>
          <w:position w:val="0"/>
        </w:rPr>
        <w:t>新版本为准)</w:t>
      </w:r>
    </w:p>
    <w:p>
      <w:pPr>
        <w:pStyle w:val="Style29"/>
        <w:keepNext/>
        <w:keepLines/>
        <w:widowControl w:val="0"/>
        <w:shd w:val="clear" w:color="auto" w:fill="auto"/>
        <w:bidi w:val="0"/>
        <w:spacing w:before="120" w:after="0" w:line="240" w:lineRule="auto"/>
        <w:ind w:left="0" w:right="0" w:firstLine="0"/>
        <w:jc w:val="center"/>
      </w:pPr>
      <w:bookmarkStart w:id="38" w:name="bookmark38"/>
      <w:bookmarkStart w:id="39" w:name="bookmark39"/>
      <w:bookmarkStart w:id="40" w:name="bookmark40"/>
      <w:r>
        <w:rPr>
          <w:color w:val="000000"/>
          <w:spacing w:val="0"/>
          <w:w w:val="100"/>
          <w:position w:val="0"/>
        </w:rPr>
        <w:t>笫二章概况</w:t>
      </w:r>
      <w:bookmarkEnd w:id="38"/>
      <w:bookmarkEnd w:id="39"/>
      <w:bookmarkEnd w:id="40"/>
    </w:p>
    <w:p>
      <w:pPr>
        <w:pStyle w:val="Style38"/>
        <w:keepNext w:val="0"/>
        <w:keepLines w:val="0"/>
        <w:widowControl w:val="0"/>
        <w:shd w:val="clear" w:color="auto" w:fill="auto"/>
        <w:tabs>
          <w:tab w:pos="980" w:val="left"/>
        </w:tabs>
        <w:bidi w:val="0"/>
        <w:spacing w:before="0" w:after="0" w:line="457" w:lineRule="exact"/>
        <w:ind w:left="0" w:right="0" w:firstLine="480"/>
        <w:jc w:val="left"/>
      </w:pPr>
      <w:bookmarkStart w:id="41" w:name="bookmark41"/>
      <w:r>
        <w:rPr>
          <w:color w:val="000000"/>
          <w:spacing w:val="0"/>
          <w:w w:val="100"/>
          <w:position w:val="0"/>
        </w:rPr>
        <w:t>一</w:t>
      </w:r>
      <w:bookmarkEnd w:id="41"/>
      <w:r>
        <w:rPr>
          <w:color w:val="000000"/>
          <w:spacing w:val="0"/>
          <w:w w:val="100"/>
          <w:position w:val="0"/>
        </w:rPr>
        <w:t>、</w:t>
        <w:tab/>
        <w:t>矿井（采区）基本情况</w:t>
      </w:r>
    </w:p>
    <w:p>
      <w:pPr>
        <w:pStyle w:val="Style38"/>
        <w:keepNext w:val="0"/>
        <w:keepLines w:val="0"/>
        <w:widowControl w:val="0"/>
        <w:numPr>
          <w:ilvl w:val="0"/>
          <w:numId w:val="1"/>
        </w:numPr>
        <w:shd w:val="clear" w:color="auto" w:fill="auto"/>
        <w:tabs>
          <w:tab w:pos="800" w:val="left"/>
        </w:tabs>
        <w:bidi w:val="0"/>
        <w:spacing w:before="0" w:after="0" w:line="457" w:lineRule="exact"/>
        <w:ind w:left="0" w:right="0" w:firstLine="480"/>
        <w:jc w:val="left"/>
      </w:pPr>
      <w:bookmarkStart w:id="42" w:name="bookmark42"/>
      <w:bookmarkEnd w:id="42"/>
      <w:r>
        <w:rPr>
          <w:color w:val="000000"/>
          <w:spacing w:val="0"/>
          <w:w w:val="100"/>
          <w:position w:val="0"/>
        </w:rPr>
        <w:t>开采煤层赋存情况</w:t>
      </w:r>
    </w:p>
    <w:p>
      <w:pPr>
        <w:pStyle w:val="Style38"/>
        <w:keepNext w:val="0"/>
        <w:keepLines w:val="0"/>
        <w:widowControl w:val="0"/>
        <w:shd w:val="clear" w:color="auto" w:fill="auto"/>
        <w:bidi w:val="0"/>
        <w:spacing w:before="0" w:after="0" w:line="457" w:lineRule="exact"/>
        <w:ind w:left="0" w:right="0" w:firstLine="480"/>
        <w:jc w:val="left"/>
      </w:pPr>
      <w:r>
        <w:rPr>
          <w:color w:val="000000"/>
          <w:spacing w:val="0"/>
          <w:w w:val="100"/>
          <w:position w:val="0"/>
        </w:rPr>
        <w:t>简述矿井（采区）开采范围内的各煤层厚度、间距及可采煤层。</w:t>
      </w:r>
    </w:p>
    <w:p>
      <w:pPr>
        <w:pStyle w:val="Style38"/>
        <w:keepNext w:val="0"/>
        <w:keepLines w:val="0"/>
        <w:widowControl w:val="0"/>
        <w:shd w:val="clear" w:color="auto" w:fill="auto"/>
        <w:bidi w:val="0"/>
        <w:spacing w:before="0" w:after="0" w:line="465" w:lineRule="exact"/>
        <w:ind w:left="0" w:right="0" w:firstLine="480"/>
        <w:jc w:val="left"/>
      </w:pPr>
      <w:r>
        <w:rPr>
          <w:color w:val="000000"/>
          <w:spacing w:val="0"/>
          <w:w w:val="100"/>
          <w:position w:val="0"/>
        </w:rPr>
        <w:t>包含煤层自燃发火倾向性、煤尘爆炸危险性情况。</w:t>
      </w:r>
    </w:p>
    <w:p>
      <w:pPr>
        <w:pStyle w:val="Style38"/>
        <w:keepNext w:val="0"/>
        <w:keepLines w:val="0"/>
        <w:widowControl w:val="0"/>
        <w:numPr>
          <w:ilvl w:val="0"/>
          <w:numId w:val="1"/>
        </w:numPr>
        <w:shd w:val="clear" w:color="auto" w:fill="auto"/>
        <w:tabs>
          <w:tab w:pos="830" w:val="left"/>
        </w:tabs>
        <w:bidi w:val="0"/>
        <w:spacing w:before="0" w:after="0" w:line="465" w:lineRule="exact"/>
        <w:ind w:left="0" w:right="0" w:firstLine="480"/>
        <w:jc w:val="left"/>
      </w:pPr>
      <w:bookmarkStart w:id="43" w:name="bookmark43"/>
      <w:bookmarkEnd w:id="43"/>
      <w:r>
        <w:rPr>
          <w:color w:val="000000"/>
          <w:spacing w:val="0"/>
          <w:w w:val="100"/>
          <w:position w:val="0"/>
        </w:rPr>
        <w:t>突出危险性鉴定情况</w:t>
      </w:r>
    </w:p>
    <w:p>
      <w:pPr>
        <w:pStyle w:val="Style38"/>
        <w:keepNext w:val="0"/>
        <w:keepLines w:val="0"/>
        <w:widowControl w:val="0"/>
        <w:shd w:val="clear" w:color="auto" w:fill="auto"/>
        <w:bidi w:val="0"/>
        <w:spacing w:before="0" w:after="0" w:line="465" w:lineRule="exact"/>
        <w:ind w:left="0" w:right="0" w:firstLine="500"/>
        <w:jc w:val="left"/>
      </w:pPr>
      <w:r>
        <w:rPr>
          <w:color w:val="000000"/>
          <w:spacing w:val="0"/>
          <w:w w:val="100"/>
          <w:position w:val="0"/>
        </w:rPr>
        <w:t>井田范围内采掘工程揭露的所有平均厚度左</w:t>
      </w:r>
      <w:r>
        <w:rPr>
          <w:color w:val="000000"/>
          <w:spacing w:val="0"/>
          <w:w w:val="100"/>
          <w:position w:val="0"/>
          <w:lang w:val="en-US" w:eastAsia="en-US" w:bidi="en-US"/>
        </w:rPr>
        <w:t>0.3m</w:t>
      </w:r>
      <w:r>
        <w:rPr>
          <w:color w:val="000000"/>
          <w:spacing w:val="0"/>
          <w:w w:val="100"/>
          <w:position w:val="0"/>
        </w:rPr>
        <w:t>及以上的煤层突出危险性鉴定情况，及 相邻矿井开采的同一煤层鉴定或者认定情况。</w:t>
      </w:r>
    </w:p>
    <w:p>
      <w:pPr>
        <w:pStyle w:val="Style38"/>
        <w:keepNext w:val="0"/>
        <w:keepLines w:val="0"/>
        <w:widowControl w:val="0"/>
        <w:numPr>
          <w:ilvl w:val="0"/>
          <w:numId w:val="1"/>
        </w:numPr>
        <w:shd w:val="clear" w:color="auto" w:fill="auto"/>
        <w:tabs>
          <w:tab w:pos="830" w:val="left"/>
        </w:tabs>
        <w:bidi w:val="0"/>
        <w:spacing w:before="0" w:after="0" w:line="465" w:lineRule="exact"/>
        <w:ind w:left="0" w:right="0" w:firstLine="480"/>
        <w:jc w:val="left"/>
      </w:pPr>
      <w:bookmarkStart w:id="44" w:name="bookmark44"/>
      <w:bookmarkEnd w:id="44"/>
      <w:r>
        <w:rPr>
          <w:color w:val="000000"/>
          <w:spacing w:val="0"/>
          <w:w w:val="100"/>
          <w:position w:val="0"/>
        </w:rPr>
        <w:t>矿井（采区）开拓（准备）方式</w:t>
      </w:r>
    </w:p>
    <w:p>
      <w:pPr>
        <w:pStyle w:val="Style38"/>
        <w:keepNext w:val="0"/>
        <w:keepLines w:val="0"/>
        <w:widowControl w:val="0"/>
        <w:numPr>
          <w:ilvl w:val="0"/>
          <w:numId w:val="1"/>
        </w:numPr>
        <w:shd w:val="clear" w:color="auto" w:fill="auto"/>
        <w:tabs>
          <w:tab w:pos="830" w:val="left"/>
        </w:tabs>
        <w:bidi w:val="0"/>
        <w:spacing w:before="0" w:after="0" w:line="465" w:lineRule="exact"/>
        <w:ind w:left="0" w:right="0" w:firstLine="480"/>
        <w:jc w:val="left"/>
      </w:pPr>
      <w:bookmarkStart w:id="45" w:name="bookmark45"/>
      <w:bookmarkEnd w:id="45"/>
      <w:r>
        <w:rPr>
          <w:color w:val="000000"/>
          <w:spacing w:val="0"/>
          <w:w w:val="100"/>
          <w:position w:val="0"/>
        </w:rPr>
        <w:t>矿井（采区）区域防突措施选择</w:t>
      </w:r>
    </w:p>
    <w:p>
      <w:pPr>
        <w:pStyle w:val="Style38"/>
        <w:keepNext w:val="0"/>
        <w:keepLines w:val="0"/>
        <w:widowControl w:val="0"/>
        <w:shd w:val="clear" w:color="auto" w:fill="auto"/>
        <w:bidi w:val="0"/>
        <w:spacing w:before="0" w:after="0" w:line="465" w:lineRule="exact"/>
        <w:ind w:left="0" w:right="0" w:firstLine="480"/>
        <w:jc w:val="left"/>
      </w:pPr>
      <w:r>
        <w:rPr>
          <w:color w:val="000000"/>
          <w:spacing w:val="0"/>
          <w:w w:val="100"/>
          <w:position w:val="0"/>
        </w:rPr>
        <w:t>简述矿井（采区）是否开采保护层、采掘工作面采取的哪种预抽煤层瓦斯措施。</w:t>
      </w:r>
    </w:p>
    <w:p>
      <w:pPr>
        <w:pStyle w:val="Style38"/>
        <w:keepNext w:val="0"/>
        <w:keepLines w:val="0"/>
        <w:widowControl w:val="0"/>
        <w:numPr>
          <w:ilvl w:val="0"/>
          <w:numId w:val="1"/>
        </w:numPr>
        <w:shd w:val="clear" w:color="auto" w:fill="auto"/>
        <w:tabs>
          <w:tab w:pos="830" w:val="left"/>
        </w:tabs>
        <w:bidi w:val="0"/>
        <w:spacing w:before="0" w:after="0" w:line="465" w:lineRule="exact"/>
        <w:ind w:left="0" w:right="0" w:firstLine="480"/>
        <w:jc w:val="left"/>
      </w:pPr>
      <w:bookmarkStart w:id="46" w:name="bookmark46"/>
      <w:bookmarkEnd w:id="46"/>
      <w:r>
        <w:rPr>
          <w:color w:val="000000"/>
          <w:spacing w:val="0"/>
          <w:w w:val="100"/>
          <w:position w:val="0"/>
        </w:rPr>
        <w:t>矿井（采区）采取的工作面防突措施</w:t>
      </w:r>
    </w:p>
    <w:p>
      <w:pPr>
        <w:pStyle w:val="Style38"/>
        <w:keepNext w:val="0"/>
        <w:keepLines w:val="0"/>
        <w:widowControl w:val="0"/>
        <w:shd w:val="clear" w:color="auto" w:fill="auto"/>
        <w:bidi w:val="0"/>
        <w:spacing w:before="0" w:after="0" w:line="465" w:lineRule="exact"/>
        <w:ind w:left="0" w:right="0" w:firstLine="480"/>
        <w:jc w:val="left"/>
      </w:pPr>
      <w:r>
        <w:rPr>
          <w:color w:val="000000"/>
          <w:spacing w:val="0"/>
          <w:w w:val="100"/>
          <w:position w:val="0"/>
        </w:rPr>
        <w:t>简述矿井（采区）采掘工作面主要采取哪种工作面防突措施。</w:t>
      </w:r>
    </w:p>
    <w:p>
      <w:pPr>
        <w:pStyle w:val="Style38"/>
        <w:keepNext w:val="0"/>
        <w:keepLines w:val="0"/>
        <w:widowControl w:val="0"/>
        <w:numPr>
          <w:ilvl w:val="0"/>
          <w:numId w:val="1"/>
        </w:numPr>
        <w:shd w:val="clear" w:color="auto" w:fill="auto"/>
        <w:tabs>
          <w:tab w:pos="830" w:val="left"/>
        </w:tabs>
        <w:bidi w:val="0"/>
        <w:spacing w:before="0" w:after="0" w:line="450" w:lineRule="exact"/>
        <w:ind w:left="0" w:right="0" w:firstLine="480"/>
        <w:jc w:val="left"/>
      </w:pPr>
      <w:bookmarkStart w:id="47" w:name="bookmark47"/>
      <w:bookmarkEnd w:id="47"/>
      <w:r>
        <w:rPr>
          <w:color w:val="000000"/>
          <w:spacing w:val="0"/>
          <w:w w:val="100"/>
          <w:position w:val="0"/>
        </w:rPr>
        <w:t>矿井防突机构建设情况</w:t>
      </w:r>
    </w:p>
    <w:p>
      <w:pPr>
        <w:pStyle w:val="Style38"/>
        <w:keepNext w:val="0"/>
        <w:keepLines w:val="0"/>
        <w:widowControl w:val="0"/>
        <w:shd w:val="clear" w:color="auto" w:fill="auto"/>
        <w:bidi w:val="0"/>
        <w:spacing w:before="0" w:after="0" w:line="450" w:lineRule="exact"/>
        <w:ind w:left="0" w:right="0" w:firstLine="500"/>
        <w:jc w:val="left"/>
      </w:pPr>
      <w:r>
        <w:rPr>
          <w:color w:val="000000"/>
          <w:spacing w:val="0"/>
          <w:w w:val="100"/>
          <w:position w:val="0"/>
        </w:rPr>
        <w:t>简述防突职能部门、防突预测预报专业队伍、打钻抽采队伍、通风专业队伍、瓦斯监测监 校专业队伍、爆破专业队伍建设情况。</w:t>
      </w:r>
    </w:p>
    <w:p>
      <w:pPr>
        <w:pStyle w:val="Style38"/>
        <w:keepNext w:val="0"/>
        <w:keepLines w:val="0"/>
        <w:widowControl w:val="0"/>
        <w:shd w:val="clear" w:color="auto" w:fill="auto"/>
        <w:tabs>
          <w:tab w:pos="1000" w:val="left"/>
        </w:tabs>
        <w:bidi w:val="0"/>
        <w:spacing w:before="0" w:after="0" w:line="450" w:lineRule="exact"/>
        <w:ind w:left="0" w:right="0" w:firstLine="500"/>
        <w:jc w:val="left"/>
      </w:pPr>
      <w:bookmarkStart w:id="48" w:name="bookmark48"/>
      <w:r>
        <w:rPr>
          <w:color w:val="000000"/>
          <w:spacing w:val="0"/>
          <w:w w:val="100"/>
          <w:position w:val="0"/>
        </w:rPr>
        <w:t>二</w:t>
      </w:r>
      <w:bookmarkEnd w:id="48"/>
      <w:r>
        <w:rPr>
          <w:color w:val="000000"/>
          <w:spacing w:val="0"/>
          <w:w w:val="100"/>
          <w:position w:val="0"/>
        </w:rPr>
        <w:t>、</w:t>
        <w:tab/>
        <w:t>推进工作面情况</w:t>
      </w:r>
    </w:p>
    <w:p>
      <w:pPr>
        <w:pStyle w:val="Style38"/>
        <w:keepNext w:val="0"/>
        <w:keepLines w:val="0"/>
        <w:widowControl w:val="0"/>
        <w:numPr>
          <w:ilvl w:val="0"/>
          <w:numId w:val="3"/>
        </w:numPr>
        <w:shd w:val="clear" w:color="auto" w:fill="auto"/>
        <w:tabs>
          <w:tab w:pos="820" w:val="left"/>
        </w:tabs>
        <w:bidi w:val="0"/>
        <w:spacing w:before="0" w:after="0" w:line="450" w:lineRule="exact"/>
        <w:ind w:left="0" w:right="0" w:firstLine="500"/>
        <w:jc w:val="left"/>
      </w:pPr>
      <w:bookmarkStart w:id="49" w:name="bookmark49"/>
      <w:bookmarkEnd w:id="49"/>
      <w:r>
        <w:rPr>
          <w:color w:val="000000"/>
          <w:spacing w:val="0"/>
          <w:w w:val="100"/>
          <w:position w:val="0"/>
        </w:rPr>
        <w:t>掘进目的、掘进工艺与施工组织及巷道用途</w:t>
      </w:r>
    </w:p>
    <w:p>
      <w:pPr>
        <w:pStyle w:val="Style38"/>
        <w:keepNext w:val="0"/>
        <w:keepLines w:val="0"/>
        <w:widowControl w:val="0"/>
        <w:numPr>
          <w:ilvl w:val="0"/>
          <w:numId w:val="3"/>
        </w:numPr>
        <w:shd w:val="clear" w:color="auto" w:fill="auto"/>
        <w:tabs>
          <w:tab w:pos="850" w:val="left"/>
        </w:tabs>
        <w:bidi w:val="0"/>
        <w:spacing w:before="0" w:after="0" w:line="450" w:lineRule="exact"/>
        <w:ind w:left="0" w:right="0" w:firstLine="500"/>
        <w:jc w:val="left"/>
      </w:pPr>
      <w:bookmarkStart w:id="50" w:name="bookmark50"/>
      <w:bookmarkEnd w:id="50"/>
      <w:r>
        <w:rPr>
          <w:color w:val="000000"/>
          <w:spacing w:val="0"/>
          <w:w w:val="100"/>
          <w:position w:val="0"/>
        </w:rPr>
        <w:t>巷道设计长度、标高范围、开门位置及服务年限</w:t>
      </w:r>
    </w:p>
    <w:p>
      <w:pPr>
        <w:pStyle w:val="Style38"/>
        <w:keepNext w:val="0"/>
        <w:keepLines w:val="0"/>
        <w:widowControl w:val="0"/>
        <w:numPr>
          <w:ilvl w:val="0"/>
          <w:numId w:val="3"/>
        </w:numPr>
        <w:shd w:val="clear" w:color="auto" w:fill="auto"/>
        <w:tabs>
          <w:tab w:pos="830" w:val="left"/>
        </w:tabs>
        <w:bidi w:val="0"/>
        <w:spacing w:before="0" w:after="0" w:line="450" w:lineRule="exact"/>
        <w:ind w:left="0" w:right="0" w:firstLine="480"/>
        <w:jc w:val="left"/>
      </w:pPr>
      <w:bookmarkStart w:id="51" w:name="bookmark51"/>
      <w:bookmarkEnd w:id="51"/>
      <w:r>
        <w:rPr>
          <w:color w:val="000000"/>
          <w:spacing w:val="0"/>
          <w:w w:val="100"/>
          <w:position w:val="0"/>
        </w:rPr>
        <w:t>相关巷道采掘关系</w:t>
      </w:r>
    </w:p>
    <w:p>
      <w:pPr>
        <w:pStyle w:val="Style38"/>
        <w:keepNext w:val="0"/>
        <w:keepLines w:val="0"/>
        <w:widowControl w:val="0"/>
        <w:shd w:val="clear" w:color="auto" w:fill="auto"/>
        <w:bidi w:val="0"/>
        <w:spacing w:before="0" w:after="0" w:line="450" w:lineRule="exact"/>
        <w:ind w:left="0" w:right="0" w:firstLine="480"/>
        <w:jc w:val="left"/>
      </w:pPr>
      <w:r>
        <w:rPr>
          <w:color w:val="000000"/>
          <w:spacing w:val="0"/>
          <w:w w:val="100"/>
          <w:position w:val="0"/>
        </w:rPr>
        <w:t>说明与上、下邻近工作面关系（如煤巷掘进工作面在保护范围内，需明确说明范围）</w:t>
      </w:r>
    </w:p>
    <w:p>
      <w:pPr>
        <w:pStyle w:val="Style38"/>
        <w:keepNext w:val="0"/>
        <w:keepLines w:val="0"/>
        <w:widowControl w:val="0"/>
        <w:shd w:val="clear" w:color="auto" w:fill="auto"/>
        <w:bidi w:val="0"/>
        <w:spacing w:before="0" w:after="0" w:line="450" w:lineRule="exact"/>
        <w:ind w:left="0" w:right="0" w:firstLine="480"/>
        <w:jc w:val="left"/>
      </w:pPr>
      <w:r>
        <w:rPr>
          <w:color w:val="000000"/>
          <w:spacing w:val="0"/>
          <w:w w:val="100"/>
          <w:position w:val="0"/>
        </w:rPr>
        <w:t>说明与同层位邻近工作面关系。</w:t>
      </w:r>
    </w:p>
    <w:p>
      <w:pPr>
        <w:pStyle w:val="Style38"/>
        <w:keepNext w:val="0"/>
        <w:keepLines w:val="0"/>
        <w:widowControl w:val="0"/>
        <w:shd w:val="clear" w:color="auto" w:fill="auto"/>
        <w:bidi w:val="0"/>
        <w:spacing w:before="0" w:after="0" w:line="450" w:lineRule="exact"/>
        <w:ind w:left="0" w:right="0" w:firstLine="480"/>
        <w:jc w:val="left"/>
      </w:pPr>
      <w:r>
        <w:rPr>
          <w:color w:val="000000"/>
          <w:spacing w:val="0"/>
          <w:w w:val="100"/>
          <w:position w:val="0"/>
        </w:rPr>
        <w:t>对煤巷掘进工作面应力情况进行分析。</w:t>
      </w:r>
    </w:p>
    <w:p>
      <w:pPr>
        <w:pStyle w:val="Style38"/>
        <w:keepNext w:val="0"/>
        <w:keepLines w:val="0"/>
        <w:widowControl w:val="0"/>
        <w:numPr>
          <w:ilvl w:val="0"/>
          <w:numId w:val="3"/>
        </w:numPr>
        <w:shd w:val="clear" w:color="auto" w:fill="auto"/>
        <w:tabs>
          <w:tab w:pos="830" w:val="left"/>
        </w:tabs>
        <w:bidi w:val="0"/>
        <w:spacing w:before="0" w:after="0" w:line="457" w:lineRule="exact"/>
        <w:ind w:left="0" w:right="0" w:firstLine="480"/>
        <w:jc w:val="left"/>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1468" w:right="1082" w:bottom="1468" w:left="1052" w:header="0" w:footer="3" w:gutter="0"/>
          <w:cols w:space="720"/>
          <w:noEndnote/>
          <w:rtlGutter w:val="0"/>
          <w:docGrid w:linePitch="360"/>
        </w:sectPr>
      </w:pPr>
      <w:bookmarkStart w:id="52" w:name="bookmark52"/>
      <w:bookmarkEnd w:id="52"/>
      <w:r>
        <w:rPr>
          <w:color w:val="000000"/>
          <w:spacing w:val="0"/>
          <w:w w:val="100"/>
          <w:position w:val="0"/>
        </w:rPr>
        <w:t>XX工作面巷道布置及巷道支护方式</w:t>
      </w:r>
    </w:p>
    <w:p>
      <w:pPr>
        <w:widowControl w:val="0"/>
        <w:jc w:val="center"/>
        <w:rPr>
          <w:sz w:val="2"/>
          <w:szCs w:val="2"/>
        </w:rPr>
      </w:pPr>
      <w:r>
        <w:drawing>
          <wp:inline>
            <wp:extent cx="4657725" cy="2628900"/>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1"/>
                    <a:stretch/>
                  </pic:blipFill>
                  <pic:spPr>
                    <a:xfrm>
                      <a:ext cx="4657725" cy="2628900"/>
                    </a:xfrm>
                    <a:prstGeom prst="rect"/>
                  </pic:spPr>
                </pic:pic>
              </a:graphicData>
            </a:graphic>
          </wp:inline>
        </w:drawing>
      </w:r>
    </w:p>
    <w:p>
      <w:pPr>
        <w:widowControl w:val="0"/>
        <w:spacing w:after="439" w:line="1" w:lineRule="exact"/>
      </w:pPr>
    </w:p>
    <w:p>
      <w:pPr>
        <w:pStyle w:val="Style38"/>
        <w:keepNext w:val="0"/>
        <w:keepLines w:val="0"/>
        <w:widowControl w:val="0"/>
        <w:shd w:val="clear" w:color="auto" w:fill="auto"/>
        <w:bidi w:val="0"/>
        <w:spacing w:before="0" w:after="40" w:line="442" w:lineRule="exact"/>
        <w:ind w:left="0" w:right="0" w:firstLine="480"/>
        <w:jc w:val="both"/>
      </w:pPr>
      <w:r>
        <w:rPr>
          <w:color w:val="000000"/>
          <w:spacing w:val="0"/>
          <w:w w:val="100"/>
          <w:position w:val="0"/>
        </w:rPr>
        <w:t>附图1： XX工作面施工平、剖面图</w:t>
      </w:r>
    </w:p>
    <w:p>
      <w:pPr>
        <w:pStyle w:val="Style38"/>
        <w:keepNext w:val="0"/>
        <w:keepLines w:val="0"/>
        <w:widowControl w:val="0"/>
        <w:shd w:val="clear" w:color="auto" w:fill="auto"/>
        <w:bidi w:val="0"/>
        <w:spacing w:before="0" w:after="0" w:line="442" w:lineRule="exact"/>
        <w:ind w:left="0" w:right="0" w:firstLine="480"/>
        <w:jc w:val="both"/>
      </w:pPr>
      <w:r>
        <w:rPr>
          <w:color w:val="000000"/>
          <w:spacing w:val="0"/>
          <w:w w:val="100"/>
          <w:position w:val="0"/>
        </w:rPr>
        <w:t>对巷道支护方式进行说明。</w:t>
      </w:r>
    </w:p>
    <w:p>
      <w:pPr>
        <w:pStyle w:val="Style38"/>
        <w:keepNext w:val="0"/>
        <w:keepLines w:val="0"/>
        <w:widowControl w:val="0"/>
        <w:numPr>
          <w:ilvl w:val="0"/>
          <w:numId w:val="3"/>
        </w:numPr>
        <w:shd w:val="clear" w:color="auto" w:fill="auto"/>
        <w:tabs>
          <w:tab w:pos="815" w:val="left"/>
        </w:tabs>
        <w:bidi w:val="0"/>
        <w:spacing w:before="0" w:after="0" w:line="442" w:lineRule="exact"/>
        <w:ind w:left="0" w:right="0" w:firstLine="480"/>
        <w:jc w:val="both"/>
      </w:pPr>
      <w:bookmarkStart w:id="53" w:name="bookmark53"/>
      <w:bookmarkEnd w:id="53"/>
      <w:r>
        <w:rPr>
          <w:color w:val="000000"/>
          <w:spacing w:val="0"/>
          <w:w w:val="100"/>
          <w:position w:val="0"/>
        </w:rPr>
        <w:t>煤层赋存概况</w:t>
      </w:r>
    </w:p>
    <w:p>
      <w:pPr>
        <w:pStyle w:val="Style38"/>
        <w:keepNext w:val="0"/>
        <w:keepLines w:val="0"/>
        <w:widowControl w:val="0"/>
        <w:shd w:val="clear" w:color="auto" w:fill="auto"/>
        <w:bidi w:val="0"/>
        <w:spacing w:before="0" w:after="0" w:line="442" w:lineRule="exact"/>
        <w:ind w:left="0" w:right="0" w:firstLine="480"/>
        <w:jc w:val="both"/>
      </w:pPr>
      <w:r>
        <w:rPr>
          <w:color w:val="000000"/>
          <w:spacing w:val="0"/>
          <w:w w:val="100"/>
          <w:position w:val="0"/>
        </w:rPr>
        <w:t>说明工作面掘进煤层（包含与掘进煤层层间距小于</w:t>
      </w:r>
      <w:r>
        <w:rPr>
          <w:color w:val="000000"/>
          <w:spacing w:val="0"/>
          <w:w w:val="100"/>
          <w:position w:val="0"/>
          <w:lang w:val="en-US" w:eastAsia="en-US" w:bidi="en-US"/>
        </w:rPr>
        <w:t>5m</w:t>
      </w:r>
      <w:r>
        <w:rPr>
          <w:color w:val="000000"/>
          <w:spacing w:val="0"/>
          <w:w w:val="100"/>
          <w:position w:val="0"/>
        </w:rPr>
        <w:t>的所有煤层，下同）产状、煤的緒 构类型、破坏程度，平均煤厚、倾角、埋深</w:t>
      </w:r>
      <w:r>
        <w:rPr>
          <w:color w:val="000000"/>
          <w:spacing w:val="0"/>
          <w:w w:val="100"/>
          <w:position w:val="0"/>
          <w:lang w:val="zh-CN" w:eastAsia="zh-CN" w:bidi="zh-CN"/>
        </w:rPr>
        <w:t>（最</w:t>
      </w:r>
      <w:r>
        <w:rPr>
          <w:color w:val="000000"/>
          <w:spacing w:val="0"/>
          <w:w w:val="100"/>
          <w:position w:val="0"/>
        </w:rPr>
        <w:t>大埋深位置）、夹歼（软分层）分布等内容（附 综合柱状图说明）</w:t>
      </w:r>
      <w:r>
        <w:rPr>
          <w:i/>
          <w:iCs/>
          <w:color w:val="000000"/>
          <w:spacing w:val="0"/>
          <w:w w:val="100"/>
          <w:position w:val="0"/>
        </w:rPr>
        <w:t>。</w:t>
      </w:r>
    </w:p>
    <w:p>
      <w:pPr>
        <w:pStyle w:val="Style38"/>
        <w:keepNext w:val="0"/>
        <w:keepLines w:val="0"/>
        <w:widowControl w:val="0"/>
        <w:shd w:val="clear" w:color="auto" w:fill="auto"/>
        <w:bidi w:val="0"/>
        <w:spacing w:before="0" w:after="0" w:line="442" w:lineRule="exact"/>
        <w:ind w:left="0" w:right="0" w:firstLine="480"/>
        <w:jc w:val="both"/>
      </w:pPr>
      <w:r>
        <w:rPr>
          <w:color w:val="000000"/>
          <w:spacing w:val="0"/>
          <w:w w:val="100"/>
          <w:position w:val="0"/>
        </w:rPr>
        <w:t>说明掘进工作面顶底板岩性。</w:t>
      </w:r>
    </w:p>
    <w:p>
      <w:pPr>
        <w:pStyle w:val="Style38"/>
        <w:keepNext w:val="0"/>
        <w:keepLines w:val="0"/>
        <w:widowControl w:val="0"/>
        <w:shd w:val="clear" w:color="auto" w:fill="auto"/>
        <w:bidi w:val="0"/>
        <w:spacing w:before="0" w:after="0" w:line="442" w:lineRule="exact"/>
        <w:ind w:left="0" w:right="0" w:firstLine="480"/>
        <w:jc w:val="both"/>
      </w:pPr>
      <w:r>
        <w:rPr>
          <w:color w:val="000000"/>
          <w:spacing w:val="0"/>
          <w:w w:val="100"/>
          <w:position w:val="0"/>
        </w:rPr>
        <w:t>包含煤层自燃发火倾向性、煤尘爆炸危险性情况。</w:t>
      </w:r>
    </w:p>
    <w:p>
      <w:pPr>
        <w:pStyle w:val="Style38"/>
        <w:keepNext w:val="0"/>
        <w:keepLines w:val="0"/>
        <w:widowControl w:val="0"/>
        <w:numPr>
          <w:ilvl w:val="0"/>
          <w:numId w:val="3"/>
        </w:numPr>
        <w:shd w:val="clear" w:color="auto" w:fill="auto"/>
        <w:tabs>
          <w:tab w:pos="830" w:val="left"/>
        </w:tabs>
        <w:bidi w:val="0"/>
        <w:spacing w:before="0" w:after="40" w:line="442" w:lineRule="exact"/>
        <w:ind w:left="0" w:right="0" w:firstLine="480"/>
        <w:jc w:val="both"/>
      </w:pPr>
      <w:bookmarkStart w:id="54" w:name="bookmark54"/>
      <w:bookmarkEnd w:id="54"/>
      <w:r>
        <w:rPr>
          <w:color w:val="000000"/>
          <w:spacing w:val="0"/>
          <w:w w:val="100"/>
          <w:position w:val="0"/>
        </w:rPr>
        <w:t>区域煤层瓦斯地质情况</w:t>
      </w:r>
    </w:p>
    <w:p>
      <w:pPr>
        <w:pStyle w:val="Style38"/>
        <w:keepNext w:val="0"/>
        <w:keepLines w:val="0"/>
        <w:widowControl w:val="0"/>
        <w:shd w:val="clear" w:color="auto" w:fill="auto"/>
        <w:bidi w:val="0"/>
        <w:spacing w:before="0" w:after="40" w:line="457" w:lineRule="exact"/>
        <w:ind w:left="0" w:right="0" w:firstLine="480"/>
        <w:jc w:val="both"/>
      </w:pPr>
      <w:r>
        <w:rPr>
          <w:color w:val="000000"/>
          <w:spacing w:val="0"/>
          <w:w w:val="100"/>
          <w:position w:val="0"/>
        </w:rPr>
        <w:t>参照构造单元内及相邻区域煤层瓦斯压力、瓦斯含量、涌出量、突出区域划分，历史瓦斯 兖出的基本情况，预计该煤巷掘进范围内煤层瓦斯压力、瓦斯含量，初步评价该煤巷掘进范围 内的突出危险性。</w:t>
      </w:r>
    </w:p>
    <w:p>
      <w:pPr>
        <w:pStyle w:val="Style38"/>
        <w:keepNext w:val="0"/>
        <w:keepLines w:val="0"/>
        <w:widowControl w:val="0"/>
        <w:shd w:val="clear" w:color="auto" w:fill="auto"/>
        <w:bidi w:val="0"/>
        <w:spacing w:before="0" w:after="0" w:line="435" w:lineRule="exact"/>
        <w:ind w:left="0" w:right="0" w:firstLine="480"/>
        <w:jc w:val="both"/>
      </w:pPr>
      <w:r>
        <w:rPr>
          <w:color w:val="000000"/>
          <w:spacing w:val="0"/>
          <w:w w:val="100"/>
          <w:position w:val="0"/>
        </w:rPr>
        <w:t>?.地质构造情况</w:t>
      </w:r>
    </w:p>
    <w:p>
      <w:pPr>
        <w:pStyle w:val="Style38"/>
        <w:keepNext w:val="0"/>
        <w:keepLines w:val="0"/>
        <w:widowControl w:val="0"/>
        <w:shd w:val="clear" w:color="auto" w:fill="auto"/>
        <w:bidi w:val="0"/>
        <w:spacing w:before="0" w:after="40" w:line="435" w:lineRule="exact"/>
        <w:ind w:left="0" w:right="0" w:firstLine="480"/>
        <w:jc w:val="both"/>
      </w:pPr>
      <w:r>
        <w:rPr>
          <w:color w:val="000000"/>
          <w:spacing w:val="0"/>
          <w:w w:val="100"/>
          <w:position w:val="0"/>
        </w:rPr>
        <w:t>说明掘进工作面（包括工作面邻近区域）构造发育情况。（地质部门应根据钻孔资料分析 构造情况，并说明构造对掘进工作面的影响范国）如有构造，说明构造的落差、产状、发育情 况，并在附图XX掘进工作面布置平、剖面囹中标明构造与掘进工作面的位置关系及相关参数。</w:t>
      </w:r>
    </w:p>
    <w:p>
      <w:pPr>
        <w:pStyle w:val="Style14"/>
        <w:keepNext w:val="0"/>
        <w:keepLines w:val="0"/>
        <w:widowControl w:val="0"/>
        <w:shd w:val="clear" w:color="auto" w:fill="auto"/>
        <w:bidi w:val="0"/>
        <w:spacing w:before="0" w:after="0" w:line="465" w:lineRule="exact"/>
        <w:ind w:left="0" w:right="0" w:firstLine="0"/>
        <w:jc w:val="center"/>
      </w:pPr>
      <w:r>
        <w:rPr>
          <w:color w:val="000000"/>
          <w:spacing w:val="0"/>
          <w:w w:val="100"/>
          <w:position w:val="0"/>
        </w:rPr>
        <w:t>第三章安全系统</w:t>
      </w:r>
    </w:p>
    <w:p>
      <w:pPr>
        <w:pStyle w:val="Style38"/>
        <w:keepNext w:val="0"/>
        <w:keepLines w:val="0"/>
        <w:widowControl w:val="0"/>
        <w:shd w:val="clear" w:color="auto" w:fill="auto"/>
        <w:bidi w:val="0"/>
        <w:spacing w:before="0" w:after="0" w:line="465" w:lineRule="exact"/>
        <w:ind w:left="0" w:right="0" w:firstLine="480"/>
        <w:jc w:val="both"/>
      </w:pPr>
      <w:r>
        <w:rPr>
          <w:color w:val="000000"/>
          <w:spacing w:val="0"/>
          <w:w w:val="100"/>
          <w:position w:val="0"/>
        </w:rPr>
        <w:t>一、通风系统</w:t>
      </w:r>
    </w:p>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矿井通风方式、主通风机主要运行参数（型号、电机功率、叶片运行角度）、矿井（采区） 总进风、回风量，有效风量率等。</w:t>
      </w:r>
    </w:p>
    <w:p>
      <w:pPr>
        <w:pStyle w:val="Style38"/>
        <w:keepNext w:val="0"/>
        <w:keepLines w:val="0"/>
        <w:widowControl w:val="0"/>
        <w:shd w:val="clear" w:color="auto" w:fill="auto"/>
        <w:bidi w:val="0"/>
        <w:spacing w:before="0" w:after="0" w:line="525" w:lineRule="exact"/>
        <w:ind w:left="0" w:right="0" w:firstLine="500"/>
        <w:jc w:val="both"/>
      </w:pPr>
      <w:r>
        <w:rPr>
          <w:color w:val="000000"/>
          <w:spacing w:val="0"/>
          <w:w w:val="100"/>
          <w:position w:val="0"/>
        </w:rPr>
        <w:t>XX工作面局部通风情况，局部通风机安裝地点、局部通风机运行型号、额定风量、XXX 作面需风量。</w:t>
      </w:r>
    </w:p>
    <w:p>
      <w:pPr>
        <w:pStyle w:val="Style38"/>
        <w:keepNext w:val="0"/>
        <w:keepLines w:val="0"/>
        <w:widowControl w:val="0"/>
        <w:shd w:val="clear" w:color="auto" w:fill="auto"/>
        <w:bidi w:val="0"/>
        <w:spacing w:before="0" w:after="360" w:line="495" w:lineRule="exact"/>
        <w:ind w:left="0" w:right="0" w:firstLine="480"/>
        <w:jc w:val="left"/>
      </w:pPr>
      <w:r>
        <w:rPr>
          <w:color w:val="000000"/>
          <w:spacing w:val="0"/>
          <w:w w:val="100"/>
          <w:position w:val="0"/>
        </w:rPr>
        <w:t>XX工作面建立安全可靠的独立通风系统及加强控制通风风流设施的措施。</w:t>
      </w:r>
    </w:p>
    <w:p>
      <w:pPr>
        <w:widowControl w:val="0"/>
        <w:jc w:val="center"/>
        <w:rPr>
          <w:sz w:val="2"/>
          <w:szCs w:val="2"/>
        </w:rPr>
      </w:pPr>
      <w:r>
        <w:drawing>
          <wp:inline>
            <wp:extent cx="4819650" cy="228600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3"/>
                    <a:stretch/>
                  </pic:blipFill>
                  <pic:spPr>
                    <a:xfrm>
                      <a:ext cx="4819650" cy="2286000"/>
                    </a:xfrm>
                    <a:prstGeom prst="rect"/>
                  </pic:spPr>
                </pic:pic>
              </a:graphicData>
            </a:graphic>
          </wp:inline>
        </w:drawing>
      </w:r>
    </w:p>
    <w:p>
      <w:pPr>
        <w:widowControl w:val="0"/>
        <w:spacing w:after="539" w:line="1" w:lineRule="exact"/>
      </w:pPr>
    </w:p>
    <w:p>
      <w:pPr>
        <w:pStyle w:val="Style38"/>
        <w:keepNext w:val="0"/>
        <w:keepLines w:val="0"/>
        <w:widowControl w:val="0"/>
        <w:shd w:val="clear" w:color="auto" w:fill="auto"/>
        <w:bidi w:val="0"/>
        <w:spacing w:before="0" w:after="0" w:line="465" w:lineRule="exact"/>
        <w:ind w:left="0" w:right="0" w:firstLine="480"/>
        <w:jc w:val="left"/>
      </w:pPr>
      <w:r>
        <w:rPr>
          <w:color w:val="000000"/>
          <w:spacing w:val="0"/>
          <w:w w:val="100"/>
          <w:position w:val="0"/>
        </w:rPr>
        <w:t>附图2： XX工作面局部通风系统图（标示避灾路线）</w:t>
      </w:r>
    </w:p>
    <w:p>
      <w:pPr>
        <w:pStyle w:val="Style38"/>
        <w:keepNext w:val="0"/>
        <w:keepLines w:val="0"/>
        <w:widowControl w:val="0"/>
        <w:shd w:val="clear" w:color="auto" w:fill="auto"/>
        <w:tabs>
          <w:tab w:pos="980" w:val="left"/>
        </w:tabs>
        <w:bidi w:val="0"/>
        <w:spacing w:before="0" w:after="0" w:line="465" w:lineRule="exact"/>
        <w:ind w:left="0" w:right="0" w:firstLine="480"/>
        <w:jc w:val="both"/>
      </w:pPr>
      <w:bookmarkStart w:id="55" w:name="bookmark55"/>
      <w:r>
        <w:rPr>
          <w:color w:val="000000"/>
          <w:spacing w:val="0"/>
          <w:w w:val="100"/>
          <w:position w:val="0"/>
        </w:rPr>
        <w:t>二</w:t>
      </w:r>
      <w:bookmarkEnd w:id="55"/>
      <w:r>
        <w:rPr>
          <w:color w:val="000000"/>
          <w:spacing w:val="0"/>
          <w:w w:val="100"/>
          <w:position w:val="0"/>
        </w:rPr>
        <w:t>、</w:t>
        <w:tab/>
        <w:t>抽采系统</w:t>
      </w:r>
    </w:p>
    <w:p>
      <w:pPr>
        <w:pStyle w:val="Style38"/>
        <w:keepNext w:val="0"/>
        <w:keepLines w:val="0"/>
        <w:widowControl w:val="0"/>
        <w:shd w:val="clear" w:color="auto" w:fill="auto"/>
        <w:bidi w:val="0"/>
        <w:spacing w:before="0" w:after="0" w:line="480" w:lineRule="exact"/>
        <w:ind w:left="0" w:right="0" w:firstLine="500"/>
        <w:jc w:val="both"/>
      </w:pPr>
      <w:r>
        <w:rPr>
          <w:color w:val="000000"/>
          <w:spacing w:val="0"/>
          <w:w w:val="100"/>
          <w:position w:val="0"/>
        </w:rPr>
        <w:t>抽采泵主要运行参数（型号、电机功率、目前主要抽采参数）、矿井抽采率、矿井主要抽 采管路布置情况等。</w:t>
      </w:r>
    </w:p>
    <w:p>
      <w:pPr>
        <w:pStyle w:val="Style38"/>
        <w:keepNext w:val="0"/>
        <w:keepLines w:val="0"/>
        <w:widowControl w:val="0"/>
        <w:shd w:val="clear" w:color="auto" w:fill="auto"/>
        <w:bidi w:val="0"/>
        <w:spacing w:before="0" w:after="0" w:line="465" w:lineRule="exact"/>
        <w:ind w:left="0" w:right="0" w:firstLine="480"/>
        <w:jc w:val="left"/>
      </w:pPr>
      <w:r>
        <w:rPr>
          <w:color w:val="000000"/>
          <w:spacing w:val="0"/>
          <w:w w:val="100"/>
          <w:position w:val="0"/>
        </w:rPr>
        <w:t>简述XX工作面局部抽采系统布置及在线计量装置安设情况</w:t>
      </w:r>
    </w:p>
    <w:p>
      <w:pPr>
        <w:pStyle w:val="Style38"/>
        <w:keepNext w:val="0"/>
        <w:keepLines w:val="0"/>
        <w:widowControl w:val="0"/>
        <w:shd w:val="clear" w:color="auto" w:fill="auto"/>
        <w:tabs>
          <w:tab w:pos="980" w:val="left"/>
        </w:tabs>
        <w:bidi w:val="0"/>
        <w:spacing w:before="0" w:after="0" w:line="465" w:lineRule="exact"/>
        <w:ind w:left="0" w:right="0" w:firstLine="480"/>
        <w:jc w:val="left"/>
      </w:pPr>
      <w:bookmarkStart w:id="56" w:name="bookmark56"/>
      <w:r>
        <w:rPr>
          <w:color w:val="000000"/>
          <w:spacing w:val="0"/>
          <w:w w:val="100"/>
          <w:position w:val="0"/>
        </w:rPr>
        <w:t>三</w:t>
      </w:r>
      <w:bookmarkEnd w:id="56"/>
      <w:r>
        <w:rPr>
          <w:color w:val="000000"/>
          <w:spacing w:val="0"/>
          <w:w w:val="100"/>
          <w:position w:val="0"/>
        </w:rPr>
        <w:t>、</w:t>
        <w:tab/>
        <w:t>監控系统</w:t>
      </w:r>
    </w:p>
    <w:p>
      <w:pPr>
        <w:pStyle w:val="Style38"/>
        <w:keepNext w:val="0"/>
        <w:keepLines w:val="0"/>
        <w:widowControl w:val="0"/>
        <w:shd w:val="clear" w:color="auto" w:fill="auto"/>
        <w:bidi w:val="0"/>
        <w:spacing w:before="0" w:after="0" w:line="465" w:lineRule="exact"/>
        <w:ind w:left="0" w:right="0" w:firstLine="480"/>
        <w:jc w:val="left"/>
      </w:pPr>
      <w:r>
        <w:rPr>
          <w:color w:val="000000"/>
          <w:spacing w:val="0"/>
          <w:w w:val="100"/>
          <w:position w:val="0"/>
        </w:rPr>
        <w:t>简述矿井监控系统主要情况介绍。</w:t>
      </w:r>
    </w:p>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XX工作面（及钻孔施工巷道）监控系统布置情况（传感器安装位置、报警浓度、断电浓 度、复电浓度、控制区域）</w:t>
      </w:r>
      <w:r>
        <w:rPr>
          <w:i/>
          <w:iCs/>
          <w:color w:val="000000"/>
          <w:spacing w:val="0"/>
          <w:w w:val="100"/>
          <w:position w:val="0"/>
        </w:rPr>
        <w:t>。</w:t>
      </w:r>
    </w:p>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简述矿井视频监控系统主要情况介绍。</w:t>
      </w:r>
    </w:p>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XX工作面视频监控系统布置情况。</w:t>
      </w:r>
    </w:p>
    <w:p>
      <w:pPr>
        <w:pStyle w:val="Style38"/>
        <w:keepNext w:val="0"/>
        <w:keepLines w:val="0"/>
        <w:widowControl w:val="0"/>
        <w:shd w:val="clear" w:color="auto" w:fill="auto"/>
        <w:tabs>
          <w:tab w:pos="980" w:val="left"/>
        </w:tabs>
        <w:bidi w:val="0"/>
        <w:spacing w:before="0" w:after="0" w:line="465" w:lineRule="exact"/>
        <w:ind w:left="0" w:right="0" w:firstLine="480"/>
        <w:jc w:val="both"/>
      </w:pPr>
      <w:bookmarkStart w:id="57" w:name="bookmark57"/>
      <w:r>
        <w:rPr>
          <w:color w:val="000000"/>
          <w:spacing w:val="0"/>
          <w:w w:val="100"/>
          <w:position w:val="0"/>
        </w:rPr>
        <w:t>四</w:t>
      </w:r>
      <w:bookmarkEnd w:id="57"/>
      <w:r>
        <w:rPr>
          <w:color w:val="000000"/>
          <w:spacing w:val="0"/>
          <w:w w:val="100"/>
          <w:position w:val="0"/>
        </w:rPr>
        <w:t>、</w:t>
        <w:tab/>
        <w:t>供电系统</w:t>
      </w:r>
    </w:p>
    <w:p>
      <w:pPr>
        <w:pStyle w:val="Style38"/>
        <w:keepNext w:val="0"/>
        <w:keepLines w:val="0"/>
        <w:widowControl w:val="0"/>
        <w:shd w:val="clear" w:color="auto" w:fill="auto"/>
        <w:bidi w:val="0"/>
        <w:spacing w:before="0" w:after="200" w:line="465" w:lineRule="exact"/>
        <w:ind w:left="0" w:right="0" w:firstLine="480"/>
        <w:jc w:val="both"/>
        <w:sectPr>
          <w:headerReference w:type="default" r:id="rId25"/>
          <w:footerReference w:type="default" r:id="rId26"/>
          <w:headerReference w:type="even" r:id="rId27"/>
          <w:footerReference w:type="even" r:id="rId28"/>
          <w:headerReference w:type="first" r:id="rId29"/>
          <w:footerReference w:type="first" r:id="rId30"/>
          <w:footnotePr>
            <w:pos w:val="pageBottom"/>
            <w:numFmt w:val="decimal"/>
            <w:numRestart w:val="continuous"/>
          </w:footnotePr>
          <w:pgSz w:w="11900" w:h="16840"/>
          <w:pgMar w:top="1334" w:right="1082" w:bottom="1631" w:left="1052" w:header="0" w:footer="3" w:gutter="0"/>
          <w:cols w:space="720"/>
          <w:noEndnote/>
          <w:titlePg/>
          <w:rtlGutter w:val="0"/>
          <w:docGrid w:linePitch="360"/>
        </w:sectPr>
      </w:pPr>
      <w:r>
        <w:rPr>
          <w:color w:val="000000"/>
          <w:spacing w:val="0"/>
          <w:w w:val="100"/>
          <w:position w:val="0"/>
        </w:rPr>
        <w:t>简述XX工作面供电系统。</w:t>
      </w:r>
    </w:p>
    <w:p>
      <w:pPr>
        <w:pStyle w:val="Style42"/>
        <w:keepNext/>
        <w:keepLines/>
        <w:widowControl w:val="0"/>
        <w:shd w:val="clear" w:color="auto" w:fill="auto"/>
        <w:tabs>
          <w:tab w:pos="1000" w:val="left"/>
        </w:tabs>
        <w:bidi w:val="0"/>
        <w:spacing w:before="0" w:after="180" w:line="240" w:lineRule="auto"/>
        <w:ind w:left="0" w:right="0" w:firstLine="500"/>
        <w:jc w:val="left"/>
      </w:pPr>
      <w:bookmarkStart w:id="58" w:name="bookmark58"/>
      <w:bookmarkStart w:id="59" w:name="bookmark59"/>
      <w:bookmarkStart w:id="60" w:name="bookmark60"/>
      <w:bookmarkStart w:id="61" w:name="bookmark61"/>
      <w:r>
        <w:rPr>
          <w:color w:val="000000"/>
          <w:spacing w:val="0"/>
          <w:w w:val="100"/>
          <w:position w:val="0"/>
        </w:rPr>
        <w:t>五</w:t>
      </w:r>
      <w:bookmarkEnd w:id="60"/>
      <w:r>
        <w:rPr>
          <w:color w:val="000000"/>
          <w:spacing w:val="0"/>
          <w:w w:val="100"/>
          <w:position w:val="0"/>
        </w:rPr>
        <w:t>、</w:t>
        <w:tab/>
        <w:t>人员定位系统</w:t>
      </w:r>
      <w:bookmarkEnd w:id="58"/>
      <w:bookmarkEnd w:id="59"/>
      <w:bookmarkEnd w:id="61"/>
    </w:p>
    <w:p>
      <w:pPr>
        <w:pStyle w:val="Style38"/>
        <w:keepNext w:val="0"/>
        <w:keepLines w:val="0"/>
        <w:widowControl w:val="0"/>
        <w:shd w:val="clear" w:color="auto" w:fill="auto"/>
        <w:bidi w:val="0"/>
        <w:spacing w:before="0" w:after="180" w:line="240" w:lineRule="auto"/>
        <w:ind w:left="0" w:right="0" w:firstLine="500"/>
        <w:jc w:val="left"/>
      </w:pPr>
      <w:r>
        <w:rPr>
          <w:color w:val="000000"/>
          <w:spacing w:val="0"/>
          <w:w w:val="100"/>
          <w:position w:val="0"/>
        </w:rPr>
        <w:t>简述矿井人员定位系统及XX工作面射频卡信号接收器安装情况。</w:t>
      </w:r>
    </w:p>
    <w:p>
      <w:pPr>
        <w:pStyle w:val="Style38"/>
        <w:keepNext w:val="0"/>
        <w:keepLines w:val="0"/>
        <w:widowControl w:val="0"/>
        <w:shd w:val="clear" w:color="auto" w:fill="auto"/>
        <w:tabs>
          <w:tab w:pos="1000" w:val="left"/>
        </w:tabs>
        <w:bidi w:val="0"/>
        <w:spacing w:before="0" w:after="180" w:line="240" w:lineRule="auto"/>
        <w:ind w:left="0" w:right="0" w:firstLine="500"/>
        <w:jc w:val="left"/>
      </w:pPr>
      <w:bookmarkStart w:id="62" w:name="bookmark62"/>
      <w:r>
        <w:rPr>
          <w:b/>
          <w:bCs/>
          <w:color w:val="000000"/>
          <w:spacing w:val="0"/>
          <w:w w:val="100"/>
          <w:position w:val="0"/>
        </w:rPr>
        <w:t>六</w:t>
      </w:r>
      <w:bookmarkEnd w:id="62"/>
      <w:r>
        <w:rPr>
          <w:b/>
          <w:bCs/>
          <w:color w:val="000000"/>
          <w:spacing w:val="0"/>
          <w:w w:val="100"/>
          <w:position w:val="0"/>
        </w:rPr>
        <w:t>、</w:t>
        <w:tab/>
        <w:t>通信联络系统</w:t>
      </w:r>
    </w:p>
    <w:p>
      <w:pPr>
        <w:pStyle w:val="Style38"/>
        <w:keepNext w:val="0"/>
        <w:keepLines w:val="0"/>
        <w:widowControl w:val="0"/>
        <w:shd w:val="clear" w:color="auto" w:fill="auto"/>
        <w:bidi w:val="0"/>
        <w:spacing w:before="0" w:after="180" w:line="240" w:lineRule="auto"/>
        <w:ind w:left="0" w:right="0" w:firstLine="500"/>
        <w:jc w:val="left"/>
      </w:pPr>
      <w:r>
        <w:rPr>
          <w:color w:val="000000"/>
          <w:spacing w:val="0"/>
          <w:w w:val="100"/>
          <w:position w:val="0"/>
        </w:rPr>
        <w:t>简述矿井通信联络系统及XX工作面通信联络电话安装情况。</w:t>
      </w:r>
    </w:p>
    <w:p>
      <w:pPr>
        <w:pStyle w:val="Style38"/>
        <w:keepNext w:val="0"/>
        <w:keepLines w:val="0"/>
        <w:widowControl w:val="0"/>
        <w:shd w:val="clear" w:color="auto" w:fill="auto"/>
        <w:tabs>
          <w:tab w:pos="1000" w:val="left"/>
        </w:tabs>
        <w:bidi w:val="0"/>
        <w:spacing w:before="0" w:after="180" w:line="240" w:lineRule="auto"/>
        <w:ind w:left="0" w:right="0" w:firstLine="500"/>
        <w:jc w:val="left"/>
      </w:pPr>
      <w:bookmarkStart w:id="63" w:name="bookmark63"/>
      <w:r>
        <w:rPr>
          <w:b/>
          <w:bCs/>
          <w:color w:val="000000"/>
          <w:spacing w:val="0"/>
          <w:w w:val="100"/>
          <w:position w:val="0"/>
        </w:rPr>
        <w:t>七</w:t>
      </w:r>
      <w:bookmarkEnd w:id="63"/>
      <w:r>
        <w:rPr>
          <w:b/>
          <w:bCs/>
          <w:color w:val="000000"/>
          <w:spacing w:val="0"/>
          <w:w w:val="100"/>
          <w:position w:val="0"/>
        </w:rPr>
        <w:t>、</w:t>
        <w:tab/>
        <w:t>矿井压风系统</w:t>
      </w:r>
    </w:p>
    <w:p>
      <w:pPr>
        <w:pStyle w:val="Style38"/>
        <w:keepNext w:val="0"/>
        <w:keepLines w:val="0"/>
        <w:widowControl w:val="0"/>
        <w:shd w:val="clear" w:color="auto" w:fill="auto"/>
        <w:bidi w:val="0"/>
        <w:spacing w:before="0" w:after="180" w:line="240" w:lineRule="auto"/>
        <w:ind w:left="0" w:right="0" w:firstLine="500"/>
        <w:jc w:val="left"/>
      </w:pPr>
      <w:r>
        <w:rPr>
          <w:color w:val="000000"/>
          <w:spacing w:val="0"/>
          <w:w w:val="100"/>
          <w:position w:val="0"/>
        </w:rPr>
        <w:t>简述矿井压风系统及XX工作面压风系统安装情况。</w:t>
      </w:r>
    </w:p>
    <w:p>
      <w:pPr>
        <w:pStyle w:val="Style42"/>
        <w:keepNext/>
        <w:keepLines/>
        <w:widowControl w:val="0"/>
        <w:shd w:val="clear" w:color="auto" w:fill="auto"/>
        <w:tabs>
          <w:tab w:pos="1000" w:val="left"/>
        </w:tabs>
        <w:bidi w:val="0"/>
        <w:spacing w:before="0" w:after="180" w:line="240" w:lineRule="auto"/>
        <w:ind w:left="0" w:right="0" w:firstLine="500"/>
        <w:jc w:val="left"/>
      </w:pPr>
      <w:bookmarkStart w:id="64" w:name="bookmark64"/>
      <w:bookmarkStart w:id="65" w:name="bookmark65"/>
      <w:bookmarkStart w:id="66" w:name="bookmark66"/>
      <w:bookmarkStart w:id="67" w:name="bookmark67"/>
      <w:r>
        <w:rPr>
          <w:color w:val="000000"/>
          <w:spacing w:val="0"/>
          <w:w w:val="100"/>
          <w:position w:val="0"/>
        </w:rPr>
        <w:t>八</w:t>
      </w:r>
      <w:bookmarkEnd w:id="66"/>
      <w:r>
        <w:rPr>
          <w:color w:val="000000"/>
          <w:spacing w:val="0"/>
          <w:w w:val="100"/>
          <w:position w:val="0"/>
        </w:rPr>
        <w:t>、</w:t>
        <w:tab/>
        <w:t>紧急避隆系统</w:t>
      </w:r>
      <w:bookmarkEnd w:id="64"/>
      <w:bookmarkEnd w:id="65"/>
      <w:bookmarkEnd w:id="67"/>
    </w:p>
    <w:p>
      <w:pPr>
        <w:pStyle w:val="Style38"/>
        <w:keepNext w:val="0"/>
        <w:keepLines w:val="0"/>
        <w:widowControl w:val="0"/>
        <w:shd w:val="clear" w:color="auto" w:fill="auto"/>
        <w:bidi w:val="0"/>
        <w:spacing w:before="0" w:after="180" w:line="240" w:lineRule="auto"/>
        <w:ind w:left="0" w:right="0" w:firstLine="500"/>
        <w:jc w:val="left"/>
      </w:pPr>
      <w:r>
        <w:rPr>
          <w:color w:val="000000"/>
          <w:spacing w:val="0"/>
          <w:w w:val="100"/>
          <w:position w:val="0"/>
        </w:rPr>
        <w:t>简述矿井井下永久避难砸室及XX工作面I恪时避难砸室布置情况。</w:t>
      </w:r>
    </w:p>
    <w:p>
      <w:pPr>
        <w:pStyle w:val="Style42"/>
        <w:keepNext/>
        <w:keepLines/>
        <w:widowControl w:val="0"/>
        <w:shd w:val="clear" w:color="auto" w:fill="auto"/>
        <w:tabs>
          <w:tab w:pos="1000" w:val="left"/>
        </w:tabs>
        <w:bidi w:val="0"/>
        <w:spacing w:before="0" w:after="180" w:line="240" w:lineRule="auto"/>
        <w:ind w:left="0" w:right="0" w:firstLine="500"/>
        <w:jc w:val="left"/>
      </w:pPr>
      <w:bookmarkStart w:id="68" w:name="bookmark68"/>
      <w:bookmarkStart w:id="69" w:name="bookmark69"/>
      <w:bookmarkStart w:id="70" w:name="bookmark70"/>
      <w:bookmarkStart w:id="71" w:name="bookmark71"/>
      <w:r>
        <w:rPr>
          <w:color w:val="000000"/>
          <w:spacing w:val="0"/>
          <w:w w:val="100"/>
          <w:position w:val="0"/>
        </w:rPr>
        <w:t>九</w:t>
      </w:r>
      <w:bookmarkEnd w:id="70"/>
      <w:r>
        <w:rPr>
          <w:color w:val="000000"/>
          <w:spacing w:val="0"/>
          <w:w w:val="100"/>
          <w:position w:val="0"/>
        </w:rPr>
        <w:t>、</w:t>
        <w:tab/>
        <w:t>供水施救</w:t>
      </w:r>
      <w:bookmarkEnd w:id="68"/>
      <w:bookmarkEnd w:id="69"/>
      <w:bookmarkEnd w:id="71"/>
    </w:p>
    <w:p>
      <w:pPr>
        <w:pStyle w:val="Style38"/>
        <w:keepNext w:val="0"/>
        <w:keepLines w:val="0"/>
        <w:widowControl w:val="0"/>
        <w:shd w:val="clear" w:color="auto" w:fill="auto"/>
        <w:bidi w:val="0"/>
        <w:spacing w:before="0" w:after="180" w:line="240" w:lineRule="auto"/>
        <w:ind w:left="0" w:right="0" w:firstLine="500"/>
        <w:jc w:val="left"/>
        <w:sectPr>
          <w:headerReference w:type="default" r:id="rId31"/>
          <w:footerReference w:type="default" r:id="rId32"/>
          <w:headerReference w:type="even" r:id="rId33"/>
          <w:footerReference w:type="even" r:id="rId34"/>
          <w:footnotePr>
            <w:pos w:val="pageBottom"/>
            <w:numFmt w:val="decimal"/>
            <w:numRestart w:val="continuous"/>
          </w:footnotePr>
          <w:type w:val="continuous"/>
          <w:pgSz w:w="11900" w:h="16840"/>
          <w:pgMar w:top="1334" w:right="1082" w:bottom="1631" w:left="1052" w:header="0" w:footer="1203" w:gutter="0"/>
          <w:cols w:space="720"/>
          <w:noEndnote/>
          <w:rtlGutter w:val="0"/>
          <w:docGrid w:linePitch="360"/>
        </w:sectPr>
      </w:pPr>
      <w:r>
        <w:rPr>
          <w:color w:val="000000"/>
          <w:spacing w:val="0"/>
          <w:w w:val="100"/>
          <w:position w:val="0"/>
        </w:rPr>
        <w:t>简述矿井供水施救及XX工作面供水施救安装布置情况。</w:t>
      </w:r>
    </w:p>
    <w:p>
      <w:pPr>
        <w:pStyle w:val="Style38"/>
        <w:keepNext w:val="0"/>
        <w:keepLines w:val="0"/>
        <w:widowControl w:val="0"/>
        <w:shd w:val="clear" w:color="auto" w:fill="auto"/>
        <w:bidi w:val="0"/>
        <w:spacing w:before="0" w:after="0" w:line="465" w:lineRule="exact"/>
        <w:ind w:left="0" w:right="0" w:firstLine="0"/>
        <w:jc w:val="center"/>
      </w:pPr>
      <w:r>
        <w:rPr>
          <w:b/>
          <w:bCs/>
          <w:color w:val="000000"/>
          <w:spacing w:val="0"/>
          <w:w w:val="100"/>
          <w:position w:val="0"/>
        </w:rPr>
        <w:t>笫四章区域综合防突措施</w:t>
      </w:r>
    </w:p>
    <w:p>
      <w:pPr>
        <w:pStyle w:val="Style38"/>
        <w:keepNext w:val="0"/>
        <w:keepLines w:val="0"/>
        <w:widowControl w:val="0"/>
        <w:shd w:val="clear" w:color="auto" w:fill="auto"/>
        <w:tabs>
          <w:tab w:pos="1000" w:val="left"/>
        </w:tabs>
        <w:bidi w:val="0"/>
        <w:spacing w:before="0" w:after="0" w:line="465" w:lineRule="exact"/>
        <w:ind w:left="0" w:right="0" w:firstLine="500"/>
        <w:jc w:val="both"/>
      </w:pPr>
      <w:bookmarkStart w:id="72" w:name="bookmark72"/>
      <w:r>
        <w:rPr>
          <w:color w:val="000000"/>
          <w:spacing w:val="0"/>
          <w:w w:val="100"/>
          <w:position w:val="0"/>
        </w:rPr>
        <w:t>一</w:t>
      </w:r>
      <w:bookmarkEnd w:id="72"/>
      <w:r>
        <w:rPr>
          <w:color w:val="000000"/>
          <w:spacing w:val="0"/>
          <w:w w:val="100"/>
          <w:position w:val="0"/>
        </w:rPr>
        <w:t>、</w:t>
        <w:tab/>
      </w:r>
      <w:r>
        <w:rPr>
          <w:b/>
          <w:bCs/>
          <w:color w:val="000000"/>
          <w:spacing w:val="0"/>
          <w:w w:val="100"/>
          <w:position w:val="0"/>
        </w:rPr>
        <w:t>区域突出危隆桂預洲</w:t>
      </w:r>
    </w:p>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区域预测緒果为无突出危险区的应当由煤矿企业技术负责人批准得文件及相关緒论。区域 防突措施、区域防突措施效果检验相关章节不需要编制。</w:t>
      </w:r>
    </w:p>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区域预测緒果为突出危险区的煤层或直接认定为突出危险区的煤层，直接采取区域防突措 施。</w:t>
      </w:r>
    </w:p>
    <w:p>
      <w:pPr>
        <w:pStyle w:val="Style38"/>
        <w:keepNext w:val="0"/>
        <w:keepLines w:val="0"/>
        <w:widowControl w:val="0"/>
        <w:shd w:val="clear" w:color="auto" w:fill="auto"/>
        <w:tabs>
          <w:tab w:pos="1000" w:val="left"/>
        </w:tabs>
        <w:bidi w:val="0"/>
        <w:spacing w:before="0" w:after="0" w:line="465" w:lineRule="exact"/>
        <w:ind w:left="0" w:right="0" w:firstLine="500"/>
        <w:jc w:val="both"/>
      </w:pPr>
      <w:bookmarkStart w:id="73" w:name="bookmark73"/>
      <w:r>
        <w:rPr>
          <w:color w:val="000000"/>
          <w:spacing w:val="0"/>
          <w:w w:val="100"/>
          <w:position w:val="0"/>
        </w:rPr>
        <w:t>二</w:t>
      </w:r>
      <w:bookmarkEnd w:id="73"/>
      <w:r>
        <w:rPr>
          <w:color w:val="000000"/>
          <w:spacing w:val="0"/>
          <w:w w:val="100"/>
          <w:position w:val="0"/>
        </w:rPr>
        <w:t>、</w:t>
        <w:tab/>
      </w:r>
      <w:r>
        <w:rPr>
          <w:b/>
          <w:bCs/>
          <w:color w:val="000000"/>
          <w:spacing w:val="0"/>
          <w:w w:val="100"/>
          <w:position w:val="0"/>
        </w:rPr>
        <w:t>区域防突措施</w:t>
      </w:r>
    </w:p>
    <w:p>
      <w:pPr>
        <w:pStyle w:val="Style38"/>
        <w:keepNext w:val="0"/>
        <w:keepLines w:val="0"/>
        <w:widowControl w:val="0"/>
        <w:numPr>
          <w:ilvl w:val="0"/>
          <w:numId w:val="5"/>
        </w:numPr>
        <w:shd w:val="clear" w:color="auto" w:fill="auto"/>
        <w:bidi w:val="0"/>
        <w:spacing w:before="0" w:after="0" w:line="465" w:lineRule="exact"/>
        <w:ind w:left="0" w:right="0" w:firstLine="500"/>
        <w:jc w:val="both"/>
      </w:pPr>
      <w:bookmarkStart w:id="74" w:name="bookmark74"/>
      <w:bookmarkEnd w:id="74"/>
      <w:r>
        <w:rPr>
          <w:color w:val="000000"/>
          <w:spacing w:val="0"/>
          <w:w w:val="100"/>
          <w:position w:val="0"/>
        </w:rPr>
        <w:t>区域防突措施的选择</w:t>
      </w:r>
    </w:p>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根据《防治煤与瓦斯突出细则》第六十四条规定，煤巷条带区域防突措施可采取以下措施：</w:t>
      </w:r>
    </w:p>
    <w:p>
      <w:pPr>
        <w:pStyle w:val="Style38"/>
        <w:keepNext w:val="0"/>
        <w:keepLines w:val="0"/>
        <w:widowControl w:val="0"/>
        <w:shd w:val="clear" w:color="auto" w:fill="auto"/>
        <w:bidi w:val="0"/>
        <w:spacing w:before="0" w:after="560" w:line="465" w:lineRule="exact"/>
        <w:ind w:left="0" w:right="0" w:firstLine="500"/>
        <w:jc w:val="both"/>
      </w:pPr>
      <w:r>
        <w:rPr>
          <w:color w:val="000000"/>
          <w:spacing w:val="0"/>
          <w:w w:val="100"/>
          <w:position w:val="0"/>
        </w:rPr>
        <w:t>XX煤巷掘进工作面采用穿层钻孔或者顺层钻孔预抽区段煤层瓦斯区域防突措施的钻孔应 当控制区段内整个区域、两侧回采巷道及其外侧如下范围内的煤层：倾斜、息倾斜煤层巷道上 帮轮廓线外至少</w:t>
      </w:r>
      <w:r>
        <w:rPr>
          <w:color w:val="000000"/>
          <w:spacing w:val="0"/>
          <w:w w:val="100"/>
          <w:position w:val="0"/>
          <w:lang w:val="en-US" w:eastAsia="en-US" w:bidi="en-US"/>
        </w:rPr>
        <w:t>20m,</w:t>
      </w:r>
      <w:r>
        <w:rPr>
          <w:color w:val="000000"/>
          <w:spacing w:val="0"/>
          <w:w w:val="100"/>
          <w:position w:val="0"/>
        </w:rPr>
        <w:t>下帮至少</w:t>
      </w:r>
      <w:r>
        <w:rPr>
          <w:color w:val="000000"/>
          <w:spacing w:val="0"/>
          <w:w w:val="100"/>
          <w:position w:val="0"/>
          <w:lang w:val="en-US" w:eastAsia="en-US" w:bidi="en-US"/>
        </w:rPr>
        <w:t>10m；</w:t>
      </w:r>
      <w:r>
        <w:rPr>
          <w:color w:val="000000"/>
          <w:spacing w:val="0"/>
          <w:w w:val="100"/>
          <w:position w:val="0"/>
        </w:rPr>
        <w:t>其他煤层为巷道两侧轮廓线外至少各</w:t>
      </w:r>
      <w:r>
        <w:rPr>
          <w:color w:val="000000"/>
          <w:spacing w:val="0"/>
          <w:w w:val="100"/>
          <w:position w:val="0"/>
          <w:lang w:val="en-US" w:eastAsia="en-US" w:bidi="en-US"/>
        </w:rPr>
        <w:t xml:space="preserve">15m </w:t>
      </w:r>
      <w:r>
        <w:rPr>
          <w:color w:val="000000"/>
          <w:spacing w:val="0"/>
          <w:w w:val="100"/>
          <w:position w:val="0"/>
        </w:rPr>
        <w:t>（按照《防治 煤与瓦斯突出细则》第四十七条要求测定钻孔玖迹，确保控制范围符會要求；明确布孔方式、 开孔位置、孔径、角度、方位、终孔深度、孔底间距）</w:t>
      </w:r>
      <w:r>
        <w:rPr>
          <w:i/>
          <w:iCs/>
          <w:color w:val="000000"/>
          <w:spacing w:val="0"/>
          <w:w w:val="100"/>
          <w:position w:val="0"/>
        </w:rPr>
        <w:t>。</w:t>
      </w:r>
    </w:p>
    <w:p>
      <w:pPr>
        <w:widowControl w:val="0"/>
        <w:jc w:val="center"/>
        <w:rPr>
          <w:sz w:val="2"/>
          <w:szCs w:val="2"/>
        </w:rPr>
      </w:pPr>
      <w:r>
        <w:drawing>
          <wp:inline>
            <wp:extent cx="5562600" cy="3038475"/>
            <wp:docPr id="44" name="Picutre 44"/>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35"/>
                    <a:stretch/>
                  </pic:blipFill>
                  <pic:spPr>
                    <a:xfrm>
                      <a:ext cx="5562600" cy="3038475"/>
                    </a:xfrm>
                    <a:prstGeom prst="rect"/>
                  </pic:spPr>
                </pic:pic>
              </a:graphicData>
            </a:graphic>
          </wp:inline>
        </w:drawing>
      </w:r>
    </w:p>
    <w:p>
      <w:pPr>
        <w:widowControl w:val="0"/>
        <w:spacing w:after="259" w:line="1" w:lineRule="exact"/>
      </w:pPr>
    </w:p>
    <w:p>
      <w:pPr>
        <w:pStyle w:val="Style38"/>
        <w:keepNext w:val="0"/>
        <w:keepLines w:val="0"/>
        <w:widowControl w:val="0"/>
        <w:shd w:val="clear" w:color="auto" w:fill="auto"/>
        <w:bidi w:val="0"/>
        <w:spacing w:before="0" w:after="0" w:line="457" w:lineRule="exact"/>
        <w:ind w:left="0" w:right="0" w:firstLine="500"/>
        <w:jc w:val="both"/>
      </w:pPr>
      <w:r>
        <w:rPr>
          <w:color w:val="000000"/>
          <w:spacing w:val="0"/>
          <w:w w:val="100"/>
          <w:position w:val="0"/>
        </w:rPr>
        <w:t>附图3： XXX作面递进式掩护抽采采面工作面及下顺槽煤层钻孔设计</w:t>
      </w:r>
    </w:p>
    <w:p>
      <w:pPr>
        <w:pStyle w:val="Style38"/>
        <w:keepNext w:val="0"/>
        <w:keepLines w:val="0"/>
        <w:widowControl w:val="0"/>
        <w:shd w:val="clear" w:color="auto" w:fill="auto"/>
        <w:bidi w:val="0"/>
        <w:spacing w:before="0" w:after="260" w:line="457" w:lineRule="exact"/>
        <w:ind w:left="0" w:right="0" w:firstLine="500"/>
        <w:jc w:val="both"/>
      </w:pPr>
      <w:r>
        <w:rPr>
          <w:color w:val="000000"/>
          <w:spacing w:val="0"/>
          <w:w w:val="100"/>
          <w:position w:val="0"/>
        </w:rPr>
        <w:t>XX煤巷掘进工作面采用穿层钻孔预抽煤慈条带煤层瓦斯区域防突措施的钻孔应当控制整 条煤层巷道及其两侧一定范围内的煤层（倾斜、息倾斜煤层巷道上帮轮廓线外至少</w:t>
      </w:r>
      <w:r>
        <w:rPr>
          <w:color w:val="000000"/>
          <w:spacing w:val="0"/>
          <w:w w:val="100"/>
          <w:position w:val="0"/>
          <w:lang w:val="en-US" w:eastAsia="en-US" w:bidi="en-US"/>
        </w:rPr>
        <w:t>20m,</w:t>
      </w:r>
      <w:r>
        <w:rPr>
          <w:color w:val="000000"/>
          <w:spacing w:val="0"/>
          <w:w w:val="100"/>
          <w:position w:val="0"/>
        </w:rPr>
        <w:t>下帮 至少</w:t>
      </w:r>
      <w:r>
        <w:rPr>
          <w:color w:val="000000"/>
          <w:spacing w:val="0"/>
          <w:w w:val="100"/>
          <w:position w:val="0"/>
          <w:lang w:val="en-US" w:eastAsia="en-US" w:bidi="en-US"/>
        </w:rPr>
        <w:t>10m；</w:t>
      </w:r>
      <w:r>
        <w:rPr>
          <w:color w:val="000000"/>
          <w:spacing w:val="0"/>
          <w:w w:val="100"/>
          <w:position w:val="0"/>
        </w:rPr>
        <w:t>其他煤层为巷道两侧轮廓线外至少各</w:t>
      </w:r>
      <w:r>
        <w:rPr>
          <w:color w:val="000000"/>
          <w:spacing w:val="0"/>
          <w:w w:val="100"/>
          <w:position w:val="0"/>
          <w:lang w:val="en-US" w:eastAsia="en-US" w:bidi="en-US"/>
        </w:rPr>
        <w:t>15m）</w:t>
      </w:r>
      <w:r>
        <w:rPr>
          <w:i/>
          <w:iCs/>
          <w:color w:val="000000"/>
          <w:spacing w:val="0"/>
          <w:w w:val="100"/>
          <w:position w:val="0"/>
        </w:rPr>
        <w:t>。</w:t>
      </w:r>
      <w:r>
        <w:br w:type="page"/>
      </w:r>
    </w:p>
    <w:p>
      <w:pPr>
        <w:widowControl w:val="0"/>
        <w:jc w:val="center"/>
        <w:rPr>
          <w:sz w:val="2"/>
          <w:szCs w:val="2"/>
        </w:rPr>
      </w:pPr>
      <w:r>
        <w:drawing>
          <wp:inline>
            <wp:extent cx="5600700" cy="3343275"/>
            <wp:docPr id="45" name="Picutre 45"/>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37"/>
                    <a:stretch/>
                  </pic:blipFill>
                  <pic:spPr>
                    <a:xfrm>
                      <a:ext cx="5600700" cy="3343275"/>
                    </a:xfrm>
                    <a:prstGeom prst="rect"/>
                  </pic:spPr>
                </pic:pic>
              </a:graphicData>
            </a:graphic>
          </wp:inline>
        </w:drawing>
      </w:r>
    </w:p>
    <w:p>
      <w:pPr>
        <w:widowControl w:val="0"/>
        <w:spacing w:after="319" w:line="1" w:lineRule="exact"/>
      </w:pPr>
    </w:p>
    <w:p>
      <w:pPr>
        <w:pStyle w:val="Style38"/>
        <w:keepNext w:val="0"/>
        <w:keepLines w:val="0"/>
        <w:widowControl w:val="0"/>
        <w:shd w:val="clear" w:color="auto" w:fill="auto"/>
        <w:bidi w:val="0"/>
        <w:spacing w:before="0" w:after="40" w:line="442" w:lineRule="exact"/>
        <w:ind w:left="0" w:right="0" w:firstLine="480"/>
        <w:jc w:val="left"/>
      </w:pPr>
      <w:r>
        <w:rPr>
          <w:color w:val="000000"/>
          <w:spacing w:val="0"/>
          <w:w w:val="100"/>
          <w:position w:val="0"/>
        </w:rPr>
        <w:t>附@4： XX煤巷掘进工作面穿层条带抽采钻孔设计</w:t>
      </w:r>
    </w:p>
    <w:p>
      <w:pPr>
        <w:pStyle w:val="Style38"/>
        <w:keepNext w:val="0"/>
        <w:keepLines w:val="0"/>
        <w:widowControl w:val="0"/>
        <w:shd w:val="clear" w:color="auto" w:fill="auto"/>
        <w:bidi w:val="0"/>
        <w:spacing w:before="0" w:after="320" w:line="442" w:lineRule="exact"/>
        <w:ind w:left="0" w:right="0" w:firstLine="480"/>
        <w:jc w:val="both"/>
      </w:pPr>
      <w:r>
        <w:rPr>
          <w:color w:val="000000"/>
          <w:spacing w:val="0"/>
          <w:w w:val="100"/>
          <w:position w:val="0"/>
        </w:rPr>
        <w:t>XX煤巷掘进工作面采用定向长钻孔预抽煤巷条带煤层瓦斯区域防突措施的钻孔应当采用 走向钻进工艺施工预抽钻孔，旦钻孔应当控制煤巷条带煤层前方长度不小于300%倾斜、息 倾斜煤层巷道上帮轮廓线外至少</w:t>
      </w:r>
      <w:r>
        <w:rPr>
          <w:color w:val="000000"/>
          <w:spacing w:val="0"/>
          <w:w w:val="100"/>
          <w:position w:val="0"/>
          <w:lang w:val="en-US" w:eastAsia="en-US" w:bidi="en-US"/>
        </w:rPr>
        <w:t>20m,</w:t>
      </w:r>
      <w:r>
        <w:rPr>
          <w:color w:val="000000"/>
          <w:spacing w:val="0"/>
          <w:w w:val="100"/>
          <w:position w:val="0"/>
        </w:rPr>
        <w:t>下帮至少</w:t>
      </w:r>
      <w:r>
        <w:rPr>
          <w:color w:val="000000"/>
          <w:spacing w:val="0"/>
          <w:w w:val="100"/>
          <w:position w:val="0"/>
          <w:lang w:val="en-US" w:eastAsia="en-US" w:bidi="en-US"/>
        </w:rPr>
        <w:t>10m；</w:t>
      </w:r>
      <w:r>
        <w:rPr>
          <w:color w:val="000000"/>
          <w:spacing w:val="0"/>
          <w:w w:val="100"/>
          <w:position w:val="0"/>
        </w:rPr>
        <w:t>其他煤层为巷道两侧轮廓线外至少各15血</w:t>
      </w:r>
    </w:p>
    <w:p>
      <w:pPr>
        <w:widowControl w:val="0"/>
        <w:jc w:val="center"/>
        <w:rPr>
          <w:sz w:val="2"/>
          <w:szCs w:val="2"/>
        </w:rPr>
      </w:pPr>
      <w:r>
        <w:drawing>
          <wp:inline>
            <wp:extent cx="5876925" cy="2124075"/>
            <wp:docPr id="46" name="Picutre 46"/>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39"/>
                    <a:stretch/>
                  </pic:blipFill>
                  <pic:spPr>
                    <a:xfrm>
                      <a:ext cx="5876925" cy="2124075"/>
                    </a:xfrm>
                    <a:prstGeom prst="rect"/>
                  </pic:spPr>
                </pic:pic>
              </a:graphicData>
            </a:graphic>
          </wp:inline>
        </w:drawing>
      </w:r>
    </w:p>
    <w:p>
      <w:pPr>
        <w:widowControl w:val="0"/>
        <w:spacing w:after="119" w:line="1" w:lineRule="exact"/>
      </w:pPr>
    </w:p>
    <w:p>
      <w:pPr>
        <w:pStyle w:val="Style38"/>
        <w:keepNext w:val="0"/>
        <w:keepLines w:val="0"/>
        <w:widowControl w:val="0"/>
        <w:shd w:val="clear" w:color="auto" w:fill="auto"/>
        <w:bidi w:val="0"/>
        <w:spacing w:before="0" w:after="0" w:line="460" w:lineRule="exact"/>
        <w:ind w:left="0" w:right="0" w:firstLine="480"/>
        <w:jc w:val="left"/>
      </w:pPr>
      <w:r>
        <w:rPr>
          <w:color w:val="000000"/>
          <w:spacing w:val="0"/>
          <w:w w:val="100"/>
          <w:position w:val="0"/>
        </w:rPr>
        <w:t>附图5： XX煤巷掘进工作面定向长钻孔抽采钻孔设计</w:t>
      </w:r>
    </w:p>
    <w:p>
      <w:pPr>
        <w:pStyle w:val="Style38"/>
        <w:keepNext w:val="0"/>
        <w:keepLines w:val="0"/>
        <w:widowControl w:val="0"/>
        <w:shd w:val="clear" w:color="auto" w:fill="auto"/>
        <w:bidi w:val="0"/>
        <w:spacing w:before="0" w:after="0" w:line="460" w:lineRule="exact"/>
        <w:ind w:left="0" w:right="0" w:firstLine="480"/>
        <w:jc w:val="both"/>
      </w:pPr>
      <w:r>
        <w:rPr>
          <w:color w:val="000000"/>
          <w:spacing w:val="0"/>
          <w:w w:val="100"/>
          <w:position w:val="0"/>
        </w:rPr>
        <w:t>要求:经论证不具备开采保护层条件的掘进工作面，区域預洲有突出危隆区范围内时，必 须优先采用穿层钻孔預抽煤巷条带煤层瓦斯。対于煤层摩度、坚固桂系数较大及赋存条件好 的突出煤层，在没有保护层开采条件的首提下，因穿层钻孔施工周期长等原因，需要选择将 定向长钻孔顺层預抽煤层瓦斯、具有钻孔轨透测量功能的大功率钻机預抽区段煤层瓦斯作为</w:t>
        <w:br w:type="page"/>
      </w:r>
      <w:r>
        <w:rPr>
          <w:b/>
          <w:bCs/>
          <w:color w:val="000000"/>
          <w:spacing w:val="0"/>
          <w:w w:val="100"/>
          <w:position w:val="0"/>
        </w:rPr>
        <w:t>主要区域防突措施的，必须经专家论证并按分级監管原则报煤矿安全監管部门备案，严禁采 用非定向长钻孔顺层預抽煤巷条带煤层瓦斯作为主要的区域防突措施。</w:t>
      </w:r>
    </w:p>
    <w:p>
      <w:pPr>
        <w:pStyle w:val="Style38"/>
        <w:keepNext w:val="0"/>
        <w:keepLines w:val="0"/>
        <w:widowControl w:val="0"/>
        <w:shd w:val="clear" w:color="auto" w:fill="auto"/>
        <w:bidi w:val="0"/>
        <w:spacing w:before="0" w:after="0" w:line="460" w:lineRule="exact"/>
        <w:ind w:left="0" w:right="0" w:firstLine="480"/>
        <w:jc w:val="both"/>
      </w:pPr>
      <w:r>
        <w:rPr>
          <w:b/>
          <w:bCs/>
          <w:color w:val="000000"/>
          <w:spacing w:val="0"/>
          <w:w w:val="100"/>
          <w:position w:val="0"/>
        </w:rPr>
        <w:t>针対距煤层法向距离小于騎的平均摩度大于</w:t>
      </w:r>
      <w:r>
        <w:rPr>
          <w:rFonts w:ascii="Times New Roman" w:eastAsia="Times New Roman" w:hAnsi="Times New Roman" w:cs="Times New Roman"/>
          <w:b/>
          <w:bCs/>
          <w:color w:val="000000"/>
          <w:spacing w:val="0"/>
          <w:w w:val="100"/>
          <w:position w:val="0"/>
          <w:sz w:val="24"/>
          <w:szCs w:val="24"/>
          <w:lang w:val="en-US" w:eastAsia="en-US" w:bidi="en-US"/>
        </w:rPr>
        <w:t xml:space="preserve">0. </w:t>
      </w:r>
      <w:r>
        <w:rPr>
          <w:rFonts w:ascii="Times New Roman" w:eastAsia="Times New Roman" w:hAnsi="Times New Roman" w:cs="Times New Roman"/>
          <w:b/>
          <w:bCs/>
          <w:color w:val="000000"/>
          <w:spacing w:val="0"/>
          <w:w w:val="100"/>
          <w:position w:val="0"/>
          <w:sz w:val="24"/>
          <w:szCs w:val="24"/>
        </w:rPr>
        <w:t>311</w:t>
      </w:r>
      <w:r>
        <w:rPr>
          <w:b/>
          <w:bCs/>
          <w:color w:val="000000"/>
          <w:spacing w:val="0"/>
          <w:w w:val="100"/>
          <w:position w:val="0"/>
        </w:rPr>
        <w:t>的邻近突出煤层，預抽钻孔控制范围 与本煤层一致。</w:t>
      </w:r>
    </w:p>
    <w:p>
      <w:pPr>
        <w:pStyle w:val="Style38"/>
        <w:keepNext w:val="0"/>
        <w:keepLines w:val="0"/>
        <w:widowControl w:val="0"/>
        <w:shd w:val="clear" w:color="auto" w:fill="auto"/>
        <w:bidi w:val="0"/>
        <w:spacing w:before="0" w:after="0" w:line="460" w:lineRule="exact"/>
        <w:ind w:left="0" w:right="0" w:firstLine="480"/>
        <w:jc w:val="both"/>
      </w:pPr>
      <w:r>
        <w:rPr>
          <w:color w:val="000000"/>
          <w:spacing w:val="0"/>
          <w:w w:val="100"/>
          <w:position w:val="0"/>
        </w:rPr>
        <w:t xml:space="preserve">XX煤巷掘进工作面在顺槽两帮钻场（底抽巷）内采用普通（定向）钻孔施工穿层钻孔预 抽煤巷条带法向距离小于5 </w:t>
      </w:r>
      <w:r>
        <w:rPr>
          <w:color w:val="000000"/>
          <w:spacing w:val="0"/>
          <w:w w:val="100"/>
          <w:position w:val="0"/>
          <w:lang w:val="en-US" w:eastAsia="en-US" w:bidi="en-US"/>
        </w:rPr>
        <w:t>m</w:t>
      </w:r>
      <w:r>
        <w:rPr>
          <w:color w:val="000000"/>
          <w:spacing w:val="0"/>
          <w:w w:val="100"/>
          <w:position w:val="0"/>
        </w:rPr>
        <w:t>的邻近煤层瓦斯。</w:t>
      </w:r>
    </w:p>
    <w:p>
      <w:pPr>
        <w:widowControl w:val="0"/>
        <w:spacing w:line="1" w:lineRule="exact"/>
        <w:sectPr>
          <w:headerReference w:type="default" r:id="rId41"/>
          <w:footerReference w:type="default" r:id="rId42"/>
          <w:headerReference w:type="even" r:id="rId43"/>
          <w:footerReference w:type="even" r:id="rId44"/>
          <w:footnotePr>
            <w:pos w:val="pageBottom"/>
            <w:numFmt w:val="decimal"/>
            <w:numRestart w:val="continuous"/>
          </w:footnotePr>
          <w:pgSz w:w="11900" w:h="16840"/>
          <w:pgMar w:top="1350" w:right="1038" w:bottom="1496" w:left="1053" w:header="0" w:footer="1068" w:gutter="0"/>
          <w:cols w:space="720"/>
          <w:noEndnote/>
          <w:rtlGutter w:val="0"/>
          <w:docGrid w:linePitch="360"/>
        </w:sectPr>
      </w:pPr>
      <w:r>
        <w:drawing>
          <wp:anchor distT="165100" distB="0" distL="0" distR="0" simplePos="0" relativeHeight="125829378" behindDoc="0" locked="0" layoutInCell="1" allowOverlap="1">
            <wp:simplePos x="0" y="0"/>
            <wp:positionH relativeFrom="page">
              <wp:posOffset>1501775</wp:posOffset>
            </wp:positionH>
            <wp:positionV relativeFrom="paragraph">
              <wp:posOffset>165100</wp:posOffset>
            </wp:positionV>
            <wp:extent cx="3457575" cy="2581275"/>
            <wp:wrapTopAndBottom/>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45"/>
                    <a:stretch/>
                  </pic:blipFill>
                  <pic:spPr>
                    <a:xfrm>
                      <a:ext cx="3457575" cy="2581275"/>
                    </a:xfrm>
                    <a:prstGeom prst="rect"/>
                  </pic:spPr>
                </pic:pic>
              </a:graphicData>
            </a:graphic>
          </wp:anchor>
        </w:drawing>
      </w:r>
    </w:p>
    <w:p>
      <w:pPr>
        <w:widowControl w:val="0"/>
        <w:spacing w:before="13" w:after="1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51" w:right="0" w:bottom="1599" w:left="0" w:header="0" w:footer="3" w:gutter="0"/>
          <w:cols w:space="720"/>
          <w:noEndnote/>
          <w:rtlGutter w:val="0"/>
          <w:docGrid w:linePitch="360"/>
        </w:sectPr>
      </w:pPr>
    </w:p>
    <w:p>
      <w:pPr>
        <w:pStyle w:val="Style38"/>
        <w:keepNext w:val="0"/>
        <w:keepLines w:val="0"/>
        <w:widowControl w:val="0"/>
        <w:shd w:val="clear" w:color="auto" w:fill="auto"/>
        <w:bidi w:val="0"/>
        <w:spacing w:before="0" w:after="220" w:line="240" w:lineRule="auto"/>
        <w:ind w:left="0" w:right="0" w:firstLine="480"/>
        <w:jc w:val="left"/>
      </w:pPr>
      <w:r>
        <w:rPr>
          <w:color w:val="000000"/>
          <w:spacing w:val="0"/>
          <w:w w:val="100"/>
          <w:position w:val="0"/>
        </w:rPr>
        <w:t>附图6： XX煤巷工作面穿层钻孔（在顺槽内）抽采煤巷条带法向距离小于</w:t>
      </w:r>
      <w:r>
        <w:rPr>
          <w:color w:val="000000"/>
          <w:spacing w:val="0"/>
          <w:w w:val="100"/>
          <w:position w:val="0"/>
          <w:lang w:val="en-US" w:eastAsia="en-US" w:bidi="en-US"/>
        </w:rPr>
        <w:t>5m</w:t>
      </w:r>
      <w:r>
        <w:rPr>
          <w:color w:val="000000"/>
          <w:spacing w:val="0"/>
          <w:w w:val="100"/>
          <w:position w:val="0"/>
        </w:rPr>
        <w:t>的邻近煤层瓦</w:t>
      </w:r>
    </w:p>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斯钻孔设计图</w:t>
      </w:r>
    </w:p>
    <w:p>
      <w:pPr>
        <w:widowControl w:val="0"/>
        <w:spacing w:line="1" w:lineRule="exact"/>
        <w:sectPr>
          <w:footnotePr>
            <w:pos w:val="pageBottom"/>
            <w:numFmt w:val="decimal"/>
            <w:numRestart w:val="continuous"/>
          </w:footnotePr>
          <w:type w:val="continuous"/>
          <w:pgSz w:w="11900" w:h="16840"/>
          <w:pgMar w:top="1351" w:right="1037" w:bottom="1599" w:left="1067" w:header="0" w:footer="3" w:gutter="0"/>
          <w:cols w:space="720"/>
          <w:noEndnote/>
          <w:rtlGutter w:val="0"/>
          <w:docGrid w:linePitch="360"/>
        </w:sectPr>
      </w:pPr>
      <w:r>
        <w:drawing>
          <wp:anchor distT="266700" distB="1162050" distL="0" distR="0" simplePos="0" relativeHeight="125829379" behindDoc="0" locked="0" layoutInCell="1" allowOverlap="1">
            <wp:simplePos x="0" y="0"/>
            <wp:positionH relativeFrom="page">
              <wp:posOffset>1120775</wp:posOffset>
            </wp:positionH>
            <wp:positionV relativeFrom="paragraph">
              <wp:posOffset>266700</wp:posOffset>
            </wp:positionV>
            <wp:extent cx="3228975" cy="1495425"/>
            <wp:wrapTopAndBottom/>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47"/>
                    <a:stretch/>
                  </pic:blipFill>
                  <pic:spPr>
                    <a:xfrm>
                      <a:ext cx="3228975" cy="1495425"/>
                    </a:xfrm>
                    <a:prstGeom prst="rect"/>
                  </pic:spPr>
                </pic:pic>
              </a:graphicData>
            </a:graphic>
          </wp:anchor>
        </w:drawing>
      </w:r>
      <w:r>
        <w:drawing>
          <wp:anchor distT="1819275" distB="628650" distL="0" distR="0" simplePos="0" relativeHeight="125829380" behindDoc="0" locked="0" layoutInCell="1" allowOverlap="1">
            <wp:simplePos x="0" y="0"/>
            <wp:positionH relativeFrom="page">
              <wp:posOffset>1349375</wp:posOffset>
            </wp:positionH>
            <wp:positionV relativeFrom="paragraph">
              <wp:posOffset>1819275</wp:posOffset>
            </wp:positionV>
            <wp:extent cx="3000375" cy="476250"/>
            <wp:wrapTopAndBottom/>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49"/>
                    <a:stretch/>
                  </pic:blipFill>
                  <pic:spPr>
                    <a:xfrm>
                      <a:ext cx="3000375" cy="476250"/>
                    </a:xfrm>
                    <a:prstGeom prst="rect"/>
                  </pic:spPr>
                </pic:pic>
              </a:graphicData>
            </a:graphic>
          </wp:anchor>
        </w:drawing>
      </w:r>
      <w:r>
        <w:drawing>
          <wp:anchor distT="1914525" distB="0" distL="0" distR="0" simplePos="0" relativeHeight="125829381" behindDoc="0" locked="0" layoutInCell="1" allowOverlap="1">
            <wp:simplePos x="0" y="0"/>
            <wp:positionH relativeFrom="page">
              <wp:posOffset>1501775</wp:posOffset>
            </wp:positionH>
            <wp:positionV relativeFrom="paragraph">
              <wp:posOffset>1914525</wp:posOffset>
            </wp:positionV>
            <wp:extent cx="2628900" cy="1009650"/>
            <wp:wrapTopAndBottom/>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51"/>
                    <a:stretch/>
                  </pic:blipFill>
                  <pic:spPr>
                    <a:xfrm>
                      <a:ext cx="2628900" cy="1009650"/>
                    </a:xfrm>
                    <a:prstGeom prst="rect"/>
                  </pic:spPr>
                </pic:pic>
              </a:graphicData>
            </a:graphic>
          </wp:anchor>
        </w:drawing>
      </w:r>
      <w:r>
        <w:drawing>
          <wp:anchor distT="781050" distB="942975" distL="0" distR="0" simplePos="0" relativeHeight="125829382" behindDoc="0" locked="0" layoutInCell="1" allowOverlap="1">
            <wp:simplePos x="0" y="0"/>
            <wp:positionH relativeFrom="page">
              <wp:posOffset>4511675</wp:posOffset>
            </wp:positionH>
            <wp:positionV relativeFrom="paragraph">
              <wp:posOffset>781050</wp:posOffset>
            </wp:positionV>
            <wp:extent cx="1352550" cy="1200150"/>
            <wp:wrapTopAndBottom/>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53"/>
                    <a:stretch/>
                  </pic:blipFill>
                  <pic:spPr>
                    <a:xfrm>
                      <a:ext cx="1352550" cy="1200150"/>
                    </a:xfrm>
                    <a:prstGeom prst="rect"/>
                  </pic:spPr>
                </pic:pic>
              </a:graphicData>
            </a:graphic>
          </wp:anchor>
        </w:drawing>
      </w:r>
    </w:p>
    <w:p>
      <w:pPr>
        <w:widowControl w:val="0"/>
        <w:spacing w:before="117" w:after="11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51" w:right="0" w:bottom="1351" w:left="0" w:header="0" w:footer="3" w:gutter="0"/>
          <w:cols w:space="720"/>
          <w:noEndnote/>
          <w:rtlGutter w:val="0"/>
          <w:docGrid w:linePitch="360"/>
        </w:sectPr>
      </w:pPr>
    </w:p>
    <w:p>
      <w:pPr>
        <w:pStyle w:val="Style38"/>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type w:val="continuous"/>
          <w:pgSz w:w="11900" w:h="16840"/>
          <w:pgMar w:top="1351" w:right="1037" w:bottom="1351" w:left="1067" w:header="0" w:footer="3" w:gutter="0"/>
          <w:cols w:space="720"/>
          <w:noEndnote/>
          <w:rtlGutter w:val="0"/>
          <w:docGrid w:linePitch="360"/>
        </w:sectPr>
      </w:pPr>
      <w:r>
        <w:rPr>
          <w:color w:val="000000"/>
          <w:spacing w:val="0"/>
          <w:w w:val="100"/>
          <w:position w:val="0"/>
        </w:rPr>
        <w:t>附图7： XX煤巷工作面穿层钻孔（在底抽巷内）抽采煤巷条带法向距离小于</w:t>
      </w:r>
      <w:r>
        <w:rPr>
          <w:color w:val="000000"/>
          <w:spacing w:val="0"/>
          <w:w w:val="100"/>
          <w:position w:val="0"/>
          <w:lang w:val="en-US" w:eastAsia="en-US" w:bidi="en-US"/>
        </w:rPr>
        <w:t>5m</w:t>
      </w:r>
      <w:r>
        <w:rPr>
          <w:color w:val="000000"/>
          <w:spacing w:val="0"/>
          <w:w w:val="100"/>
          <w:position w:val="0"/>
        </w:rPr>
        <w:t>的邻近煤层</w:t>
      </w:r>
    </w:p>
    <w:p>
      <w:pPr>
        <w:pStyle w:val="Style38"/>
        <w:keepNext w:val="0"/>
        <w:keepLines w:val="0"/>
        <w:widowControl w:val="0"/>
        <w:shd w:val="clear" w:color="auto" w:fill="auto"/>
        <w:bidi w:val="0"/>
        <w:spacing w:before="340" w:after="420" w:line="240" w:lineRule="auto"/>
        <w:ind w:left="0" w:right="0" w:firstLine="0"/>
        <w:jc w:val="both"/>
      </w:pPr>
      <w:r>
        <w:rPr>
          <w:color w:val="000000"/>
          <w:spacing w:val="0"/>
          <w:w w:val="100"/>
          <w:position w:val="0"/>
        </w:rPr>
        <w:t>瓦斯钻孔设计图</w:t>
      </w:r>
    </w:p>
    <w:p>
      <w:pPr>
        <w:widowControl w:val="0"/>
        <w:jc w:val="center"/>
        <w:rPr>
          <w:sz w:val="2"/>
          <w:szCs w:val="2"/>
        </w:rPr>
      </w:pPr>
      <w:r>
        <w:drawing>
          <wp:inline>
            <wp:extent cx="5581650" cy="1943100"/>
            <wp:docPr id="63" name="Picutre 63"/>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55"/>
                    <a:stretch/>
                  </pic:blipFill>
                  <pic:spPr>
                    <a:xfrm>
                      <a:ext cx="5581650" cy="1943100"/>
                    </a:xfrm>
                    <a:prstGeom prst="rect"/>
                  </pic:spPr>
                </pic:pic>
              </a:graphicData>
            </a:graphic>
          </wp:inline>
        </w:drawing>
      </w:r>
    </w:p>
    <w:p>
      <w:pPr>
        <w:widowControl w:val="0"/>
        <w:spacing w:after="199" w:line="1" w:lineRule="exact"/>
      </w:pPr>
    </w:p>
    <w:p>
      <w:pPr>
        <w:pStyle w:val="Style38"/>
        <w:keepNext w:val="0"/>
        <w:keepLines w:val="0"/>
        <w:widowControl w:val="0"/>
        <w:shd w:val="clear" w:color="auto" w:fill="auto"/>
        <w:bidi w:val="0"/>
        <w:spacing w:before="0" w:after="0" w:line="480" w:lineRule="exact"/>
        <w:ind w:left="0" w:right="0" w:firstLine="480"/>
        <w:jc w:val="both"/>
      </w:pPr>
      <w:r>
        <w:rPr>
          <w:color w:val="A494BE"/>
          <w:spacing w:val="0"/>
          <w:w w:val="100"/>
          <w:position w:val="0"/>
        </w:rPr>
        <w:t>附图8： XX煤巷工作面定向长钻孔（在顺棺内）抽采煤巷条带法向距离小于</w:t>
      </w:r>
      <w:r>
        <w:rPr>
          <w:color w:val="A494BE"/>
          <w:spacing w:val="0"/>
          <w:w w:val="100"/>
          <w:position w:val="0"/>
          <w:lang w:val="en-US" w:eastAsia="en-US" w:bidi="en-US"/>
        </w:rPr>
        <w:t>5m</w:t>
      </w:r>
      <w:r>
        <w:rPr>
          <w:color w:val="A494BE"/>
          <w:spacing w:val="0"/>
          <w:w w:val="100"/>
          <w:position w:val="0"/>
        </w:rPr>
        <w:t xml:space="preserve">的邻近煤层 </w:t>
      </w:r>
      <w:r>
        <w:rPr>
          <w:color w:val="000000"/>
          <w:spacing w:val="0"/>
          <w:w w:val="100"/>
          <w:position w:val="0"/>
        </w:rPr>
        <w:t>瓦斯钻孔设计图</w:t>
      </w:r>
    </w:p>
    <w:p>
      <w:pPr>
        <w:pStyle w:val="Style38"/>
        <w:keepNext w:val="0"/>
        <w:keepLines w:val="0"/>
        <w:widowControl w:val="0"/>
        <w:shd w:val="clear" w:color="auto" w:fill="auto"/>
        <w:bidi w:val="0"/>
        <w:spacing w:before="0" w:after="0" w:line="462" w:lineRule="exact"/>
        <w:ind w:left="0" w:right="0" w:firstLine="480"/>
        <w:jc w:val="both"/>
      </w:pPr>
      <w:r>
        <w:rPr>
          <w:b/>
          <w:bCs/>
          <w:color w:val="000000"/>
          <w:spacing w:val="0"/>
          <w:w w:val="100"/>
          <w:position w:val="0"/>
        </w:rPr>
        <w:t>根据现场条件，対此选择区域防突措施。</w:t>
      </w:r>
    </w:p>
    <w:p>
      <w:pPr>
        <w:pStyle w:val="Style38"/>
        <w:keepNext w:val="0"/>
        <w:keepLines w:val="0"/>
        <w:widowControl w:val="0"/>
        <w:numPr>
          <w:ilvl w:val="0"/>
          <w:numId w:val="7"/>
        </w:numPr>
        <w:shd w:val="clear" w:color="auto" w:fill="auto"/>
        <w:tabs>
          <w:tab w:pos="830" w:val="left"/>
        </w:tabs>
        <w:bidi w:val="0"/>
        <w:spacing w:before="0" w:after="0" w:line="465" w:lineRule="exact"/>
        <w:ind w:left="0" w:right="0" w:firstLine="480"/>
        <w:jc w:val="both"/>
      </w:pPr>
      <w:bookmarkStart w:id="75" w:name="bookmark75"/>
      <w:bookmarkEnd w:id="75"/>
      <w:r>
        <w:rPr>
          <w:color w:val="000000"/>
          <w:spacing w:val="0"/>
          <w:w w:val="100"/>
          <w:position w:val="0"/>
        </w:rPr>
        <w:t>瓦斯抽采半径：抽采钻孔设计半径（抽采时间对应的抽采半径）？依据来源？</w:t>
      </w:r>
    </w:p>
    <w:p>
      <w:pPr>
        <w:pStyle w:val="Style42"/>
        <w:keepNext/>
        <w:keepLines/>
        <w:widowControl w:val="0"/>
        <w:numPr>
          <w:ilvl w:val="0"/>
          <w:numId w:val="7"/>
        </w:numPr>
        <w:shd w:val="clear" w:color="auto" w:fill="auto"/>
        <w:tabs>
          <w:tab w:pos="860" w:val="left"/>
        </w:tabs>
        <w:bidi w:val="0"/>
        <w:spacing w:before="0" w:after="0" w:line="465" w:lineRule="exact"/>
        <w:ind w:left="0" w:right="0" w:firstLine="480"/>
        <w:jc w:val="both"/>
      </w:pPr>
      <w:bookmarkStart w:id="76" w:name="bookmark76"/>
      <w:bookmarkStart w:id="77" w:name="bookmark77"/>
      <w:bookmarkStart w:id="78" w:name="bookmark78"/>
      <w:bookmarkStart w:id="79" w:name="bookmark79"/>
      <w:bookmarkEnd w:id="78"/>
      <w:r>
        <w:rPr>
          <w:b w:val="0"/>
          <w:bCs w:val="0"/>
          <w:color w:val="000000"/>
          <w:spacing w:val="0"/>
          <w:w w:val="100"/>
          <w:position w:val="0"/>
        </w:rPr>
        <w:t>预抽钻孔封孔方法：</w:t>
      </w:r>
      <w:r>
        <w:rPr>
          <w:color w:val="000000"/>
          <w:spacing w:val="0"/>
          <w:w w:val="100"/>
          <w:position w:val="0"/>
        </w:rPr>
        <w:t>松软煤层的艮斯抽采钻孔必须采用'‘两堵一注+带压封孔祷濯套 管''抽采工艺。封孔长度？</w:t>
      </w:r>
      <w:bookmarkEnd w:id="76"/>
      <w:bookmarkEnd w:id="77"/>
      <w:bookmarkEnd w:id="79"/>
    </w:p>
    <w:p>
      <w:pPr>
        <w:pStyle w:val="Style38"/>
        <w:keepNext w:val="0"/>
        <w:keepLines w:val="0"/>
        <w:widowControl w:val="0"/>
        <w:numPr>
          <w:ilvl w:val="0"/>
          <w:numId w:val="7"/>
        </w:numPr>
        <w:shd w:val="clear" w:color="auto" w:fill="auto"/>
        <w:tabs>
          <w:tab w:pos="830" w:val="left"/>
        </w:tabs>
        <w:bidi w:val="0"/>
        <w:spacing w:before="0" w:after="0" w:line="461" w:lineRule="exact"/>
        <w:ind w:left="0" w:right="0" w:firstLine="480"/>
        <w:jc w:val="both"/>
      </w:pPr>
      <w:bookmarkStart w:id="80" w:name="bookmark80"/>
      <w:bookmarkEnd w:id="80"/>
      <w:r>
        <w:rPr>
          <w:color w:val="000000"/>
          <w:spacing w:val="0"/>
          <w:w w:val="100"/>
          <w:position w:val="0"/>
        </w:rPr>
        <w:t>钻孔施工质量要求：</w:t>
      </w:r>
    </w:p>
    <w:p>
      <w:pPr>
        <w:pStyle w:val="Style38"/>
        <w:keepNext w:val="0"/>
        <w:keepLines w:val="0"/>
        <w:widowControl w:val="0"/>
        <w:numPr>
          <w:ilvl w:val="0"/>
          <w:numId w:val="7"/>
        </w:numPr>
        <w:shd w:val="clear" w:color="auto" w:fill="auto"/>
        <w:tabs>
          <w:tab w:pos="830" w:val="left"/>
        </w:tabs>
        <w:bidi w:val="0"/>
        <w:spacing w:before="0" w:after="0" w:line="461" w:lineRule="exact"/>
        <w:ind w:left="0" w:right="0" w:firstLine="480"/>
        <w:jc w:val="both"/>
      </w:pPr>
      <w:bookmarkStart w:id="81" w:name="bookmark81"/>
      <w:bookmarkEnd w:id="81"/>
      <w:r>
        <w:rPr>
          <w:color w:val="000000"/>
          <w:spacing w:val="0"/>
          <w:w w:val="100"/>
          <w:position w:val="0"/>
        </w:rPr>
        <w:t>根据矿井瓦斯防治工作的实际需要，将预抽煤层瓦斯的整个煤巷条带划分为若干个评价 单元，针对每一个评价单元在其抽采管网安装在线计量装置。</w:t>
      </w:r>
    </w:p>
    <w:p>
      <w:pPr>
        <w:pStyle w:val="Style42"/>
        <w:keepNext/>
        <w:keepLines/>
        <w:widowControl w:val="0"/>
        <w:shd w:val="clear" w:color="auto" w:fill="auto"/>
        <w:bidi w:val="0"/>
        <w:spacing w:before="0" w:after="0" w:line="461" w:lineRule="exact"/>
        <w:ind w:left="0" w:right="0" w:firstLine="480"/>
        <w:jc w:val="both"/>
      </w:pPr>
      <w:bookmarkStart w:id="82" w:name="bookmark82"/>
      <w:bookmarkStart w:id="83" w:name="bookmark83"/>
      <w:bookmarkStart w:id="84" w:name="bookmark84"/>
      <w:bookmarkStart w:id="85" w:name="bookmark85"/>
      <w:r>
        <w:rPr>
          <w:b w:val="0"/>
          <w:bCs w:val="0"/>
          <w:color w:val="000000"/>
          <w:spacing w:val="0"/>
          <w:w w:val="100"/>
          <w:position w:val="0"/>
        </w:rPr>
        <w:t>三</w:t>
      </w:r>
      <w:bookmarkEnd w:id="84"/>
      <w:r>
        <w:rPr>
          <w:b w:val="0"/>
          <w:bCs w:val="0"/>
          <w:color w:val="000000"/>
          <w:spacing w:val="0"/>
          <w:w w:val="100"/>
          <w:position w:val="0"/>
        </w:rPr>
        <w:t>、</w:t>
      </w:r>
      <w:r>
        <w:rPr>
          <w:color w:val="000000"/>
          <w:spacing w:val="0"/>
          <w:w w:val="100"/>
          <w:position w:val="0"/>
        </w:rPr>
        <w:t>区域防突括施效果检驗</w:t>
      </w:r>
      <w:bookmarkEnd w:id="82"/>
      <w:bookmarkEnd w:id="83"/>
      <w:bookmarkEnd w:id="85"/>
    </w:p>
    <w:p>
      <w:pPr>
        <w:pStyle w:val="Style38"/>
        <w:keepNext w:val="0"/>
        <w:keepLines w:val="0"/>
        <w:widowControl w:val="0"/>
        <w:shd w:val="clear" w:color="auto" w:fill="auto"/>
        <w:bidi w:val="0"/>
        <w:spacing w:before="0" w:after="0" w:line="461" w:lineRule="exact"/>
        <w:ind w:left="0" w:right="0" w:firstLine="480"/>
        <w:jc w:val="both"/>
      </w:pPr>
      <w:r>
        <w:rPr>
          <w:color w:val="000000"/>
          <w:spacing w:val="0"/>
          <w:w w:val="100"/>
          <w:position w:val="0"/>
        </w:rPr>
        <w:t>采取区域防突措施抽采瓦斯后，满足抽采时间要求（采用顺层钻孔预抽煤巷条带煤层瓦斯 作为区域防突措施时，钻孔预抽煤层瓦斯的有效抽采时间不得少于20大；如果在钻孔施工过 程中发现有喷孔、顶钻等动力现象的，有效抽关时间不得少于60大），对瓦斯抽采的基础条 件和抽采效果进行评判，按以下步骤对其进行效果检验：</w:t>
      </w:r>
    </w:p>
    <w:p>
      <w:pPr>
        <w:pStyle w:val="Style38"/>
        <w:keepNext w:val="0"/>
        <w:keepLines w:val="0"/>
        <w:widowControl w:val="0"/>
        <w:shd w:val="clear" w:color="auto" w:fill="auto"/>
        <w:bidi w:val="0"/>
        <w:spacing w:before="0" w:after="0" w:line="462" w:lineRule="exact"/>
        <w:ind w:left="0" w:right="0" w:firstLine="600"/>
        <w:jc w:val="both"/>
      </w:pPr>
      <w:r>
        <w:rPr>
          <w:color w:val="000000"/>
          <w:spacing w:val="0"/>
          <w:w w:val="100"/>
          <w:position w:val="0"/>
        </w:rPr>
        <w:t>（一）抽采钻孔有效控制范围界定及布孔均匀程度评价</w:t>
      </w:r>
    </w:p>
    <w:p>
      <w:pPr>
        <w:pStyle w:val="Style38"/>
        <w:keepNext w:val="0"/>
        <w:keepLines w:val="0"/>
        <w:widowControl w:val="0"/>
        <w:shd w:val="clear" w:color="auto" w:fill="auto"/>
        <w:bidi w:val="0"/>
        <w:spacing w:before="0" w:after="180" w:line="462" w:lineRule="exact"/>
        <w:ind w:left="0" w:right="0" w:firstLine="480"/>
        <w:jc w:val="both"/>
        <w:sectPr>
          <w:footnotePr>
            <w:pos w:val="pageBottom"/>
            <w:numFmt w:val="decimal"/>
            <w:numRestart w:val="continuous"/>
          </w:footnotePr>
          <w:pgSz w:w="11900" w:h="16840"/>
          <w:pgMar w:top="1199" w:right="796" w:bottom="1466" w:left="979" w:header="0" w:footer="1038" w:gutter="0"/>
          <w:cols w:space="720"/>
          <w:noEndnote/>
          <w:rtlGutter w:val="0"/>
          <w:docGrid w:linePitch="360"/>
        </w:sectPr>
      </w:pPr>
      <w:r>
        <w:rPr>
          <w:color w:val="000000"/>
          <w:spacing w:val="0"/>
          <w:w w:val="100"/>
          <w:position w:val="0"/>
        </w:rPr>
        <w:t xml:space="preserve">预抽煤层瓦斯的抽采钻孔施工完毕后，应当对预抽钻孔的有效控制范围进行界定。对该措 施所采取的穿层（顺层）钻孔有效范围，有效范围取相邻有效边缘孔的见煤点之间的连线所圈 定的范围，并旦要对钻孔在有效控制范围内的均匀程度进行评价，预抽钻孔间距不得大于设计 间距，当大于设计间距时，要重新补孔加以控制，当预抽钻孔间距符會设计要求时，在预抽煤 层瓦斯后在钻孔有效控制范围内可以按照《防治煤与瓦斯突出细则》的要求进行区域措施效果 检验。通过分析，对出现动力现象的钻孔附近、断层等异常带附近采取加密钻孔进行补孔加强 </w:t>
      </w:r>
    </w:p>
    <w:p>
      <w:pPr>
        <w:pStyle w:val="Style38"/>
        <w:keepNext w:val="0"/>
        <w:keepLines w:val="0"/>
        <w:widowControl w:val="0"/>
        <w:shd w:val="clear" w:color="auto" w:fill="auto"/>
        <w:bidi w:val="0"/>
        <w:spacing w:before="0" w:after="180" w:line="462" w:lineRule="exact"/>
        <w:ind w:left="0" w:right="0" w:firstLine="0"/>
        <w:jc w:val="both"/>
      </w:pPr>
      <w:r>
        <w:rPr>
          <w:color w:val="000000"/>
          <w:spacing w:val="0"/>
          <w:w w:val="100"/>
          <w:position w:val="0"/>
        </w:rPr>
        <w:t>抽采。</w:t>
      </w:r>
    </w:p>
    <w:p>
      <w:pPr>
        <w:pStyle w:val="Style22"/>
        <w:keepNext w:val="0"/>
        <w:keepLines w:val="0"/>
        <w:widowControl w:val="0"/>
        <w:shd w:val="clear" w:color="auto" w:fill="auto"/>
        <w:bidi w:val="0"/>
        <w:spacing w:before="0" w:after="200" w:line="240" w:lineRule="auto"/>
        <w:ind w:left="555" w:right="0" w:firstLine="0"/>
        <w:jc w:val="left"/>
        <w:rPr>
          <w:sz w:val="22"/>
          <w:szCs w:val="22"/>
        </w:rPr>
      </w:pPr>
      <w:r>
        <w:rPr>
          <w:color w:val="000000"/>
          <w:spacing w:val="0"/>
          <w:w w:val="100"/>
          <w:position w:val="0"/>
          <w:sz w:val="22"/>
          <w:szCs w:val="22"/>
        </w:rPr>
        <w:t>（二）区域措施效果检验指标测定</w:t>
      </w:r>
    </w:p>
    <w:p>
      <w:pPr>
        <w:pStyle w:val="Style22"/>
        <w:keepNext w:val="0"/>
        <w:keepLines w:val="0"/>
        <w:widowControl w:val="0"/>
        <w:shd w:val="clear" w:color="auto" w:fill="auto"/>
        <w:bidi w:val="0"/>
        <w:spacing w:before="0" w:after="200" w:line="240" w:lineRule="auto"/>
        <w:ind w:left="555" w:right="0" w:firstLine="0"/>
        <w:jc w:val="left"/>
        <w:rPr>
          <w:sz w:val="22"/>
          <w:szCs w:val="22"/>
        </w:rPr>
      </w:pPr>
      <w:r>
        <w:rPr>
          <w:color w:val="000000"/>
          <w:spacing w:val="0"/>
          <w:w w:val="100"/>
          <w:position w:val="0"/>
          <w:sz w:val="22"/>
          <w:szCs w:val="22"/>
        </w:rPr>
        <w:t>进行区域效检时严格按下列要求进行，区域效检采用煤层残余瓦斯</w:t>
      </w:r>
      <w:r>
        <w:rPr>
          <w:color w:val="000000"/>
          <w:spacing w:val="0"/>
          <w:w w:val="100"/>
          <w:position w:val="0"/>
          <w:sz w:val="22"/>
          <w:szCs w:val="22"/>
          <w:lang w:val="zh-CN" w:eastAsia="zh-CN" w:bidi="zh-CN"/>
        </w:rPr>
        <w:t>含留作</w:t>
      </w:r>
      <w:r>
        <w:rPr>
          <w:color w:val="000000"/>
          <w:spacing w:val="0"/>
          <w:w w:val="100"/>
          <w:position w:val="0"/>
          <w:sz w:val="22"/>
          <w:szCs w:val="22"/>
        </w:rPr>
        <w:t>为检验指标。</w:t>
      </w:r>
    </w:p>
    <w:p>
      <w:pPr>
        <w:pStyle w:val="Style22"/>
        <w:keepNext w:val="0"/>
        <w:keepLines w:val="0"/>
        <w:widowControl w:val="0"/>
        <w:shd w:val="clear" w:color="auto" w:fill="auto"/>
        <w:bidi w:val="0"/>
        <w:spacing w:before="0" w:after="200" w:line="240" w:lineRule="auto"/>
        <w:ind w:left="555" w:right="0" w:firstLine="0"/>
        <w:jc w:val="left"/>
        <w:rPr>
          <w:sz w:val="22"/>
          <w:szCs w:val="22"/>
        </w:rPr>
      </w:pPr>
      <w:r>
        <w:rPr>
          <w:color w:val="000000"/>
          <w:spacing w:val="0"/>
          <w:w w:val="100"/>
          <w:position w:val="0"/>
          <w:sz w:val="22"/>
          <w:szCs w:val="22"/>
        </w:rPr>
        <w:t>表1:区域措施效果检验指标临界值</w:t>
      </w:r>
    </w:p>
    <w:tbl>
      <w:tblPr>
        <w:tblOverlap w:val="never"/>
        <w:jc w:val="center"/>
        <w:tblLayout w:type="fixed"/>
      </w:tblPr>
      <w:tblGrid>
        <w:gridCol w:w="3075"/>
        <w:gridCol w:w="1695"/>
        <w:gridCol w:w="2130"/>
        <w:gridCol w:w="2745"/>
      </w:tblGrid>
      <w:tr>
        <w:trPr>
          <w:trHeight w:val="495"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效检指标</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瓦斯含量</w:t>
            </w:r>
            <w:r>
              <w:rPr>
                <w:color w:val="000000"/>
                <w:spacing w:val="0"/>
                <w:w w:val="100"/>
                <w:position w:val="0"/>
                <w:lang w:val="en-US" w:eastAsia="en-US" w:bidi="en-US"/>
              </w:rPr>
              <w:t>W</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瓦斯压力</w:t>
            </w:r>
            <w:r>
              <w:rPr>
                <w:color w:val="000000"/>
                <w:spacing w:val="0"/>
                <w:w w:val="100"/>
                <w:position w:val="0"/>
                <w:lang w:val="en-US" w:eastAsia="en-US" w:bidi="en-US"/>
              </w:rPr>
              <w:t>P</w:t>
            </w:r>
          </w:p>
        </w:tc>
        <w:tc>
          <w:tcPr>
            <w:vMerge w:val="restart"/>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突出倾向</w:t>
            </w:r>
          </w:p>
        </w:tc>
      </w:tr>
      <w:tr>
        <w:trPr>
          <w:trHeight w:val="4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单位</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(nr/</w:t>
            </w:r>
            <w:r>
              <w:rPr>
                <w:i/>
                <w:iCs/>
                <w:color w:val="000000"/>
                <w:spacing w:val="0"/>
                <w:w w:val="100"/>
                <w:position w:val="0"/>
                <w:lang w:val="en-US" w:eastAsia="en-US" w:bidi="en-US"/>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MPa</w:t>
            </w:r>
          </w:p>
        </w:tc>
        <w:tc>
          <w:tcPr>
            <w:vMerge/>
            <w:tcBorders>
              <w:left w:val="single" w:sz="4"/>
              <w:right w:val="single" w:sz="4"/>
            </w:tcBorders>
            <w:shd w:val="clear" w:color="auto" w:fill="FFFFFF"/>
            <w:vAlign w:val="center"/>
          </w:tcPr>
          <w:p>
            <w:pPr/>
          </w:p>
        </w:tc>
      </w:tr>
      <w:tr>
        <w:trPr>
          <w:trHeight w:val="930" w:hRule="exact"/>
        </w:trPr>
        <w:tc>
          <w:tcPr>
            <w:vMerge w:val="restart"/>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临界值</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200" w:line="240" w:lineRule="auto"/>
              <w:ind w:left="0" w:right="0" w:firstLine="0"/>
              <w:jc w:val="center"/>
            </w:pPr>
            <w:r>
              <w:rPr>
                <w:color w:val="000000"/>
                <w:spacing w:val="0"/>
                <w:w w:val="100"/>
                <w:position w:val="0"/>
                <w:lang w:val="en-US" w:eastAsia="en-US" w:bidi="en-US"/>
              </w:rPr>
              <w:t xml:space="preserve">W&lt;3 </w:t>
            </w:r>
            <w:r>
              <w:rPr>
                <w:color w:val="000000"/>
                <w:spacing w:val="0"/>
                <w:w w:val="100"/>
                <w:position w:val="0"/>
              </w:rPr>
              <w:t>(构造带</w:t>
            </w:r>
          </w:p>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W&lt;6)</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 xml:space="preserve">P&lt;0. </w:t>
            </w:r>
            <w:r>
              <w:rPr>
                <w:color w:val="000000"/>
                <w:spacing w:val="0"/>
                <w:w w:val="100"/>
                <w:position w:val="0"/>
              </w:rPr>
              <w:t>74</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无突出危险</w:t>
            </w:r>
          </w:p>
        </w:tc>
      </w:tr>
      <w:tr>
        <w:trPr>
          <w:trHeight w:val="480"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咛8</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 xml:space="preserve">PNO. </w:t>
            </w:r>
            <w:r>
              <w:rPr>
                <w:color w:val="000000"/>
                <w:spacing w:val="0"/>
                <w:w w:val="100"/>
                <w:position w:val="0"/>
              </w:rPr>
              <w:t>74</w:t>
            </w:r>
          </w:p>
        </w:tc>
        <w:tc>
          <w:tcPr>
            <w:tcBorders>
              <w:top w:val="single" w:sz="4"/>
              <w:left w:val="single" w:sz="4"/>
              <w:bottom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有突出危险</w:t>
            </w:r>
          </w:p>
        </w:tc>
      </w:tr>
    </w:tbl>
    <w:p>
      <w:pPr>
        <w:pStyle w:val="Style38"/>
        <w:keepNext w:val="0"/>
        <w:keepLines w:val="0"/>
        <w:widowControl w:val="0"/>
        <w:numPr>
          <w:ilvl w:val="0"/>
          <w:numId w:val="9"/>
        </w:numPr>
        <w:shd w:val="clear" w:color="auto" w:fill="auto"/>
        <w:tabs>
          <w:tab w:pos="880" w:val="left"/>
        </w:tabs>
        <w:bidi w:val="0"/>
        <w:spacing w:before="0" w:after="0" w:line="465" w:lineRule="exact"/>
        <w:ind w:left="0" w:right="0" w:firstLine="560"/>
        <w:jc w:val="both"/>
      </w:pPr>
      <w:bookmarkStart w:id="86" w:name="bookmark86"/>
      <w:bookmarkEnd w:id="86"/>
      <w:r>
        <w:rPr>
          <w:color w:val="000000"/>
          <w:spacing w:val="0"/>
          <w:w w:val="100"/>
          <w:position w:val="0"/>
        </w:rPr>
        <w:t>评价单元划分</w:t>
      </w:r>
    </w:p>
    <w:p>
      <w:pPr>
        <w:pStyle w:val="Style38"/>
        <w:keepNext w:val="0"/>
        <w:keepLines w:val="0"/>
        <w:widowControl w:val="0"/>
        <w:shd w:val="clear" w:color="auto" w:fill="auto"/>
        <w:bidi w:val="0"/>
        <w:spacing w:before="0" w:after="0" w:line="465" w:lineRule="exact"/>
        <w:ind w:left="0" w:right="0" w:firstLine="560"/>
        <w:jc w:val="both"/>
      </w:pPr>
      <w:r>
        <w:rPr>
          <w:color w:val="000000"/>
          <w:spacing w:val="0"/>
          <w:w w:val="100"/>
          <w:position w:val="0"/>
        </w:rPr>
        <w:t xml:space="preserve">预抽煤层瓦斯钻孔施工完毕后，准确记录联抽时间，计算钻孔预抽时间差异系数（预抽时 </w:t>
      </w:r>
      <w:r>
        <w:rPr>
          <w:color w:val="000000"/>
          <w:spacing w:val="0"/>
          <w:w w:val="100"/>
          <w:position w:val="0"/>
          <w:lang w:val="zh-CN" w:eastAsia="zh-CN" w:bidi="zh-CN"/>
        </w:rPr>
        <w:t>间最长</w:t>
      </w:r>
      <w:r>
        <w:rPr>
          <w:color w:val="000000"/>
          <w:spacing w:val="0"/>
          <w:w w:val="100"/>
          <w:position w:val="0"/>
        </w:rPr>
        <w:t>的钻孔抽采无数减去预抽时</w:t>
      </w:r>
      <w:r>
        <w:rPr>
          <w:color w:val="000000"/>
          <w:spacing w:val="0"/>
          <w:w w:val="100"/>
          <w:position w:val="0"/>
          <w:lang w:val="zh-CN" w:eastAsia="zh-CN" w:bidi="zh-CN"/>
        </w:rPr>
        <w:t>间最短</w:t>
      </w:r>
      <w:r>
        <w:rPr>
          <w:color w:val="000000"/>
          <w:spacing w:val="0"/>
          <w:w w:val="100"/>
          <w:position w:val="0"/>
        </w:rPr>
        <w:t>的钻孔预抽时间无数的差值与预抽时</w:t>
      </w:r>
      <w:r>
        <w:rPr>
          <w:color w:val="000000"/>
          <w:spacing w:val="0"/>
          <w:w w:val="100"/>
          <w:position w:val="0"/>
          <w:lang w:val="zh-CN" w:eastAsia="zh-CN" w:bidi="zh-CN"/>
        </w:rPr>
        <w:t>间最长</w:t>
      </w:r>
      <w:r>
        <w:rPr>
          <w:color w:val="000000"/>
          <w:spacing w:val="0"/>
          <w:w w:val="100"/>
          <w:position w:val="0"/>
        </w:rPr>
        <w:t>的钻孔 抽采无数之比）</w:t>
      </w:r>
      <w:r>
        <w:rPr>
          <w:i/>
          <w:iCs/>
          <w:color w:val="000000"/>
          <w:spacing w:val="0"/>
          <w:w w:val="100"/>
          <w:position w:val="0"/>
        </w:rPr>
        <w:t>，</w:t>
      </w:r>
      <w:r>
        <w:rPr>
          <w:color w:val="000000"/>
          <w:spacing w:val="0"/>
          <w:w w:val="100"/>
          <w:position w:val="0"/>
        </w:rPr>
        <w:t>将钻孔间距基本相同和预抽吋间基本一致（预抽时间差异系数小于30%）的 区域划分为一个评价单元。</w:t>
      </w:r>
    </w:p>
    <w:p>
      <w:pPr>
        <w:pStyle w:val="Style38"/>
        <w:keepNext w:val="0"/>
        <w:keepLines w:val="0"/>
        <w:widowControl w:val="0"/>
        <w:numPr>
          <w:ilvl w:val="0"/>
          <w:numId w:val="9"/>
        </w:numPr>
        <w:shd w:val="clear" w:color="auto" w:fill="auto"/>
        <w:tabs>
          <w:tab w:pos="910" w:val="left"/>
        </w:tabs>
        <w:bidi w:val="0"/>
        <w:spacing w:before="0" w:after="0" w:line="457" w:lineRule="exact"/>
        <w:ind w:left="0" w:right="0" w:firstLine="560"/>
        <w:jc w:val="both"/>
      </w:pPr>
      <w:bookmarkStart w:id="87" w:name="bookmark87"/>
      <w:bookmarkEnd w:id="87"/>
      <w:r>
        <w:rPr>
          <w:color w:val="000000"/>
          <w:spacing w:val="0"/>
          <w:w w:val="100"/>
          <w:position w:val="0"/>
        </w:rPr>
        <w:t>预抽效果预评价</w:t>
      </w:r>
    </w:p>
    <w:p>
      <w:pPr>
        <w:pStyle w:val="Style38"/>
        <w:keepNext w:val="0"/>
        <w:keepLines w:val="0"/>
        <w:widowControl w:val="0"/>
        <w:shd w:val="clear" w:color="auto" w:fill="auto"/>
        <w:bidi w:val="0"/>
        <w:spacing w:before="0" w:after="960" w:line="457" w:lineRule="exact"/>
        <w:ind w:left="0" w:right="0" w:firstLine="560"/>
        <w:jc w:val="both"/>
      </w:pPr>
      <w:r>
        <w:rPr>
          <w:color w:val="000000"/>
          <w:spacing w:val="0"/>
          <w:w w:val="100"/>
          <w:position w:val="0"/>
        </w:rPr>
        <w:t>钻孔抽采过程中，派专人对抽采情况进行观察测定和采取自动计量装置，统计钻场联抽期 间的瓦斯抽采总量</w:t>
      </w:r>
      <w:r>
        <w:rPr>
          <w:color w:val="000000"/>
          <w:spacing w:val="0"/>
          <w:w w:val="100"/>
          <w:position w:val="0"/>
          <w:lang w:val="en-US" w:eastAsia="en-US" w:bidi="en-US"/>
        </w:rPr>
        <w:t>Q。</w:t>
      </w:r>
      <w:r>
        <w:rPr>
          <w:color w:val="000000"/>
          <w:spacing w:val="0"/>
          <w:w w:val="100"/>
          <w:position w:val="0"/>
        </w:rPr>
        <w:t>按以下公式计算预抽瓦斯后煤层的残余瓦斯含量，小于临界指标</w:t>
      </w:r>
      <w:r>
        <w:rPr>
          <w:color w:val="000000"/>
          <w:spacing w:val="0"/>
          <w:w w:val="100"/>
          <w:position w:val="0"/>
          <w:lang w:val="en-US" w:eastAsia="en-US" w:bidi="en-US"/>
        </w:rPr>
        <w:t xml:space="preserve">8m7t </w:t>
      </w:r>
      <w:r>
        <w:rPr>
          <w:color w:val="000000"/>
          <w:spacing w:val="0"/>
          <w:w w:val="100"/>
          <w:position w:val="0"/>
        </w:rPr>
        <w:t>后，现场实测预抽瓦斯效果指标：</w:t>
      </w:r>
    </w:p>
    <w:p>
      <w:pPr>
        <w:pStyle w:val="Style38"/>
        <w:keepNext w:val="0"/>
        <w:keepLines w:val="0"/>
        <w:widowControl w:val="0"/>
        <w:shd w:val="clear" w:color="auto" w:fill="auto"/>
        <w:bidi w:val="0"/>
        <w:spacing w:before="0" w:after="300" w:line="240" w:lineRule="auto"/>
        <w:ind w:left="0" w:right="0" w:firstLine="860"/>
        <w:jc w:val="both"/>
      </w:pPr>
      <w:r>
        <w:rPr>
          <w:color w:val="000000"/>
          <w:spacing w:val="0"/>
          <w:w w:val="100"/>
          <w:position w:val="0"/>
        </w:rPr>
        <w:t>式中：</w:t>
      </w:r>
      <w:r>
        <w:rPr>
          <w:color w:val="000000"/>
          <w:spacing w:val="0"/>
          <w:w w:val="100"/>
          <w:position w:val="0"/>
          <w:lang w:val="en-US" w:eastAsia="en-US" w:bidi="en-US"/>
        </w:rPr>
        <w:t>Kr—</w:t>
      </w:r>
      <w:r>
        <w:rPr>
          <w:color w:val="000000"/>
          <w:spacing w:val="0"/>
          <w:w w:val="100"/>
          <w:position w:val="0"/>
        </w:rPr>
        <w:t>煤的残余瓦斯含量，</w:t>
      </w:r>
      <w:r>
        <w:rPr>
          <w:color w:val="000000"/>
          <w:spacing w:val="0"/>
          <w:w w:val="100"/>
          <w:position w:val="0"/>
          <w:lang w:val="en-US" w:eastAsia="en-US" w:bidi="en-US"/>
        </w:rPr>
        <w:t>Ri7t</w:t>
      </w:r>
      <w:r>
        <w:rPr>
          <w:color w:val="000000"/>
          <w:spacing w:val="0"/>
          <w:w w:val="100"/>
          <w:position w:val="0"/>
          <w:vertAlign w:val="subscript"/>
          <w:lang w:val="en-US" w:eastAsia="en-US" w:bidi="en-US"/>
        </w:rPr>
        <w:t>;</w:t>
      </w:r>
    </w:p>
    <w:p>
      <w:pPr>
        <w:pStyle w:val="Style38"/>
        <w:keepNext w:val="0"/>
        <w:keepLines w:val="0"/>
        <w:widowControl w:val="0"/>
        <w:shd w:val="clear" w:color="auto" w:fill="auto"/>
        <w:bidi w:val="0"/>
        <w:spacing w:before="0" w:after="240" w:line="240" w:lineRule="auto"/>
        <w:ind w:left="1360" w:right="0" w:firstLine="0"/>
        <w:jc w:val="both"/>
      </w:pPr>
      <w:r>
        <w:rPr>
          <w:color w:val="000000"/>
          <w:spacing w:val="0"/>
          <w:w w:val="100"/>
          <w:position w:val="0"/>
        </w:rPr>
        <w:t>%—煤的原始瓦斯含量（本地质单</w:t>
      </w:r>
      <w:r>
        <w:rPr>
          <w:color w:val="000000"/>
          <w:spacing w:val="0"/>
          <w:w w:val="100"/>
          <w:position w:val="0"/>
          <w:lang w:val="zh-CN" w:eastAsia="zh-CN" w:bidi="zh-CN"/>
        </w:rPr>
        <w:t>元的最</w:t>
      </w:r>
      <w:r>
        <w:rPr>
          <w:color w:val="000000"/>
          <w:spacing w:val="0"/>
          <w:w w:val="100"/>
          <w:position w:val="0"/>
        </w:rPr>
        <w:t>大瓦斯含量）,</w:t>
      </w:r>
      <w:r>
        <w:rPr>
          <w:color w:val="000000"/>
          <w:spacing w:val="0"/>
          <w:w w:val="100"/>
          <w:position w:val="0"/>
          <w:lang w:val="zh-CN" w:eastAsia="zh-CN" w:bidi="zh-CN"/>
        </w:rPr>
        <w:t>护</w:t>
      </w:r>
      <w:r>
        <w:rPr>
          <w:color w:val="000000"/>
          <w:spacing w:val="0"/>
          <w:w w:val="100"/>
          <w:position w:val="0"/>
          <w:lang w:val="en-US" w:eastAsia="en-US" w:bidi="en-US"/>
        </w:rPr>
        <w:t>/t；</w:t>
      </w:r>
    </w:p>
    <w:p>
      <w:pPr>
        <w:pStyle w:val="Style38"/>
        <w:keepNext w:val="0"/>
        <w:keepLines w:val="0"/>
        <w:widowControl w:val="0"/>
        <w:shd w:val="clear" w:color="auto" w:fill="auto"/>
        <w:bidi w:val="0"/>
        <w:spacing w:before="0" w:after="240" w:line="240" w:lineRule="auto"/>
        <w:ind w:left="1360" w:right="0" w:firstLine="0"/>
        <w:jc w:val="both"/>
      </w:pPr>
      <w:r>
        <w:rPr>
          <w:color w:val="000000"/>
          <w:spacing w:val="0"/>
          <w:w w:val="100"/>
          <w:position w:val="0"/>
          <w:lang w:val="zh-CN" w:eastAsia="zh-CN" w:bidi="zh-CN"/>
        </w:rPr>
        <w:t>。一评</w:t>
      </w:r>
      <w:r>
        <w:rPr>
          <w:color w:val="000000"/>
          <w:spacing w:val="0"/>
          <w:w w:val="100"/>
          <w:position w:val="0"/>
        </w:rPr>
        <w:t>价单元钻孔抽排瓦斯总量，</w:t>
      </w:r>
      <w:r>
        <w:rPr>
          <w:color w:val="000000"/>
          <w:spacing w:val="0"/>
          <w:w w:val="100"/>
          <w:position w:val="0"/>
          <w:lang w:val="en-US" w:eastAsia="en-US" w:bidi="en-US"/>
        </w:rPr>
        <w:t>M</w:t>
      </w:r>
    </w:p>
    <w:p>
      <w:pPr>
        <w:pStyle w:val="Style38"/>
        <w:keepNext w:val="0"/>
        <w:keepLines w:val="0"/>
        <w:widowControl w:val="0"/>
        <w:shd w:val="clear" w:color="auto" w:fill="auto"/>
        <w:bidi w:val="0"/>
        <w:spacing w:before="0" w:after="240" w:line="240" w:lineRule="auto"/>
        <w:ind w:left="1360" w:right="0" w:firstLine="0"/>
        <w:jc w:val="both"/>
      </w:pPr>
      <w:r>
        <w:rPr>
          <w:color w:val="000000"/>
          <w:spacing w:val="0"/>
          <w:w w:val="100"/>
          <w:position w:val="0"/>
          <w:lang w:val="en-US" w:eastAsia="en-US" w:bidi="en-US"/>
        </w:rPr>
        <w:t>G一</w:t>
      </w:r>
      <w:r>
        <w:rPr>
          <w:color w:val="000000"/>
          <w:spacing w:val="0"/>
          <w:w w:val="100"/>
          <w:position w:val="0"/>
        </w:rPr>
        <w:t>评价单元参与计算煤炭储量，</w:t>
      </w:r>
      <w:r>
        <w:rPr>
          <w:color w:val="000000"/>
          <w:spacing w:val="0"/>
          <w:w w:val="100"/>
          <w:position w:val="0"/>
          <w:lang w:val="en-US" w:eastAsia="en-US" w:bidi="en-US"/>
        </w:rPr>
        <w:t>to</w:t>
      </w:r>
    </w:p>
    <w:p>
      <w:pPr>
        <w:pStyle w:val="Style38"/>
        <w:keepNext w:val="0"/>
        <w:keepLines w:val="0"/>
        <w:widowControl w:val="0"/>
        <w:shd w:val="clear" w:color="auto" w:fill="auto"/>
        <w:bidi w:val="0"/>
        <w:spacing w:before="0" w:after="240" w:line="240" w:lineRule="auto"/>
        <w:ind w:left="0" w:right="0" w:firstLine="860"/>
        <w:jc w:val="both"/>
      </w:pPr>
      <w:r>
        <w:rPr>
          <w:color w:val="000000"/>
          <w:spacing w:val="0"/>
          <w:w w:val="100"/>
          <w:position w:val="0"/>
        </w:rPr>
        <w:t>评价单元参与计算煤炭储量</w:t>
      </w:r>
      <w:r>
        <w:rPr>
          <w:color w:val="000000"/>
          <w:spacing w:val="0"/>
          <w:w w:val="100"/>
          <w:position w:val="0"/>
          <w:lang w:val="en-US" w:eastAsia="en-US" w:bidi="en-US"/>
        </w:rPr>
        <w:t>G</w:t>
      </w:r>
      <w:r>
        <w:rPr>
          <w:color w:val="000000"/>
          <w:spacing w:val="0"/>
          <w:w w:val="100"/>
          <w:position w:val="0"/>
        </w:rPr>
        <w:t>按下式计算：</w:t>
      </w:r>
    </w:p>
    <w:p>
      <w:pPr>
        <w:pStyle w:val="Style38"/>
        <w:keepNext w:val="0"/>
        <w:keepLines w:val="0"/>
        <w:widowControl w:val="0"/>
        <w:shd w:val="clear" w:color="auto" w:fill="auto"/>
        <w:tabs>
          <w:tab w:pos="6245" w:val="left"/>
        </w:tabs>
        <w:bidi w:val="0"/>
        <w:spacing w:before="0" w:after="380" w:line="240" w:lineRule="auto"/>
        <w:ind w:left="0" w:right="0" w:firstLine="860"/>
        <w:jc w:val="both"/>
      </w:pPr>
      <w:r>
        <w:rPr>
          <w:i/>
          <w:iCs/>
          <w:color w:val="000000"/>
          <w:spacing w:val="0"/>
          <w:w w:val="100"/>
          <w:position w:val="0"/>
          <w:lang w:val="en-US" w:eastAsia="en-US" w:bidi="en-US"/>
        </w:rPr>
        <w:t>G =（L-H</w:t>
      </w:r>
      <w:r>
        <w:rPr>
          <w:i/>
          <w:iCs/>
          <w:color w:val="000000"/>
          <w:spacing w:val="0"/>
          <w:w w:val="100"/>
          <w:position w:val="0"/>
          <w:vertAlign w:val="subscript"/>
          <w:lang w:val="en-US" w:eastAsia="en-US" w:bidi="en-US"/>
        </w:rPr>
        <w:t>l</w:t>
      </w:r>
      <w:r>
        <w:rPr>
          <w:i/>
          <w:iCs/>
          <w:color w:val="000000"/>
          <w:spacing w:val="0"/>
          <w:w w:val="100"/>
          <w:position w:val="0"/>
          <w:lang w:val="en-US" w:eastAsia="en-US" w:bidi="en-US"/>
        </w:rPr>
        <w:t>-H</w:t>
      </w:r>
      <w:r>
        <w:rPr>
          <w:i/>
          <w:iCs/>
          <w:color w:val="000000"/>
          <w:spacing w:val="0"/>
          <w:w w:val="100"/>
          <w:position w:val="0"/>
          <w:vertAlign w:val="subscript"/>
          <w:lang w:val="en-US" w:eastAsia="en-US" w:bidi="en-US"/>
        </w:rPr>
        <w:t>2</w:t>
      </w:r>
      <w:r>
        <w:rPr>
          <w:i/>
          <w:iCs/>
          <w:color w:val="000000"/>
          <w:spacing w:val="0"/>
          <w:w w:val="100"/>
          <w:position w:val="0"/>
          <w:lang w:val="en-US" w:eastAsia="en-US" w:bidi="en-US"/>
        </w:rPr>
        <w:t>+2R）（l-h</w:t>
      </w:r>
      <w:r>
        <w:rPr>
          <w:i/>
          <w:iCs/>
          <w:color w:val="000000"/>
          <w:spacing w:val="0"/>
          <w:w w:val="100"/>
          <w:position w:val="0"/>
          <w:vertAlign w:val="subscript"/>
          <w:lang w:val="en-US" w:eastAsia="en-US" w:bidi="en-US"/>
        </w:rPr>
        <w:t>1</w:t>
      </w:r>
      <w:r>
        <w:rPr>
          <w:i/>
          <w:iCs/>
          <w:color w:val="000000"/>
          <w:spacing w:val="0"/>
          <w:w w:val="100"/>
          <w:position w:val="0"/>
          <w:lang w:val="en-US" w:eastAsia="en-US" w:bidi="en-US"/>
        </w:rPr>
        <w:t>-h</w:t>
      </w:r>
      <w:r>
        <w:rPr>
          <w:i/>
          <w:iCs/>
          <w:color w:val="000000"/>
          <w:spacing w:val="0"/>
          <w:w w:val="100"/>
          <w:position w:val="0"/>
          <w:vertAlign w:val="subscript"/>
          <w:lang w:val="en-US" w:eastAsia="en-US" w:bidi="en-US"/>
        </w:rPr>
        <w:t>2</w:t>
      </w:r>
      <w:r>
        <w:rPr>
          <w:i/>
          <w:iCs/>
          <w:color w:val="000000"/>
          <w:spacing w:val="0"/>
          <w:w w:val="100"/>
          <w:position w:val="0"/>
          <w:lang w:val="en-US" w:eastAsia="en-US" w:bidi="en-US"/>
        </w:rPr>
        <w:t>+R）m</w:t>
      </w:r>
      <w:r>
        <w:rPr>
          <w:i/>
          <w:iCs/>
          <w:color w:val="000000"/>
          <w:spacing w:val="0"/>
          <w:w w:val="100"/>
          <w:position w:val="0"/>
          <w:vertAlign w:val="subscript"/>
          <w:lang w:val="en-US" w:eastAsia="en-US" w:bidi="en-US"/>
        </w:rPr>
        <w:t>7</w:t>
      </w:r>
      <w:r>
        <w:rPr>
          <w:color w:val="000000"/>
          <w:spacing w:val="0"/>
          <w:w w:val="100"/>
          <w:position w:val="0"/>
          <w:lang w:val="en-US" w:eastAsia="en-US" w:bidi="en-US"/>
        </w:rPr>
        <w:tab/>
      </w:r>
      <w:r>
        <w:rPr>
          <w:color w:val="000000"/>
          <w:spacing w:val="0"/>
          <w:w w:val="100"/>
          <w:position w:val="0"/>
        </w:rPr>
        <w:t>⑴</w:t>
      </w:r>
    </w:p>
    <w:p>
      <w:pPr>
        <w:pStyle w:val="Style38"/>
        <w:keepNext w:val="0"/>
        <w:keepLines w:val="0"/>
        <w:widowControl w:val="0"/>
        <w:shd w:val="clear" w:color="auto" w:fill="auto"/>
        <w:bidi w:val="0"/>
        <w:spacing w:before="0" w:after="240" w:line="240" w:lineRule="auto"/>
        <w:ind w:left="0" w:right="0" w:firstLine="860"/>
        <w:jc w:val="both"/>
      </w:pPr>
      <w:r>
        <w:rPr>
          <w:color w:val="000000"/>
          <w:spacing w:val="0"/>
          <w:w w:val="100"/>
          <w:position w:val="0"/>
        </w:rPr>
        <w:t>式中：</w:t>
      </w:r>
      <w:r>
        <w:rPr>
          <w:color w:val="000000"/>
          <w:spacing w:val="0"/>
          <w:w w:val="100"/>
          <w:position w:val="0"/>
          <w:lang w:val="en-US" w:eastAsia="en-US" w:bidi="en-US"/>
        </w:rPr>
        <w:t>z—</w:t>
      </w:r>
      <w:r>
        <w:rPr>
          <w:color w:val="000000"/>
          <w:spacing w:val="0"/>
          <w:w w:val="100"/>
          <w:position w:val="0"/>
        </w:rPr>
        <w:t>评价单元煤层走向长度，</w:t>
      </w:r>
      <w:r>
        <w:rPr>
          <w:color w:val="000000"/>
          <w:spacing w:val="0"/>
          <w:w w:val="100"/>
          <w:position w:val="0"/>
          <w:lang w:val="en-US" w:eastAsia="en-US" w:bidi="en-US"/>
        </w:rPr>
        <w:t>m</w:t>
      </w:r>
    </w:p>
    <w:p>
      <w:pPr>
        <w:pStyle w:val="Style38"/>
        <w:keepNext w:val="0"/>
        <w:keepLines w:val="0"/>
        <w:widowControl w:val="0"/>
        <w:shd w:val="clear" w:color="auto" w:fill="auto"/>
        <w:bidi w:val="0"/>
        <w:spacing w:before="0" w:after="300" w:line="240" w:lineRule="auto"/>
        <w:ind w:left="1540" w:right="0" w:firstLine="0"/>
        <w:jc w:val="both"/>
      </w:pPr>
      <w:r>
        <w:rPr>
          <w:color w:val="000000"/>
          <w:spacing w:val="0"/>
          <w:w w:val="100"/>
          <w:position w:val="0"/>
        </w:rPr>
        <w:t>‘一评价单元抽采钻孔控制范围月煤层平均倾向长度，</w:t>
      </w:r>
      <w:r>
        <w:rPr>
          <w:color w:val="000000"/>
          <w:spacing w:val="0"/>
          <w:w w:val="100"/>
          <w:position w:val="0"/>
          <w:lang w:val="en-US" w:eastAsia="en-US" w:bidi="en-US"/>
        </w:rPr>
        <w:t>m</w:t>
      </w:r>
    </w:p>
    <w:p>
      <w:pPr>
        <w:pStyle w:val="Style38"/>
        <w:keepNext w:val="0"/>
        <w:keepLines w:val="0"/>
        <w:widowControl w:val="0"/>
        <w:shd w:val="clear" w:color="auto" w:fill="auto"/>
        <w:bidi w:val="0"/>
        <w:spacing w:before="0" w:after="240" w:line="240" w:lineRule="auto"/>
        <w:ind w:left="0" w:right="0" w:firstLine="0"/>
        <w:jc w:val="right"/>
      </w:pPr>
      <w:r>
        <w:rPr>
          <w:i/>
          <w:iCs/>
          <w:color w:val="000000"/>
          <w:spacing w:val="0"/>
          <w:w w:val="100"/>
          <w:position w:val="0"/>
          <w:lang w:val="en-US" w:eastAsia="en-US" w:bidi="en-US"/>
        </w:rPr>
        <w:t>Hi、</w:t>
      </w:r>
      <w:r>
        <w:rPr>
          <w:color w:val="000000"/>
          <w:spacing w:val="0"/>
          <w:w w:val="100"/>
          <w:position w:val="0"/>
        </w:rPr>
        <w:t>払一分别为评价单元走向方向两端巷道瓦斯预排等值宽度，血如果无巷</w:t>
      </w:r>
    </w:p>
    <w:p>
      <w:pPr>
        <w:pStyle w:val="Style38"/>
        <w:keepNext w:val="0"/>
        <w:keepLines w:val="0"/>
        <w:widowControl w:val="0"/>
        <w:shd w:val="clear" w:color="auto" w:fill="auto"/>
        <w:bidi w:val="0"/>
        <w:spacing w:before="0" w:after="120" w:line="457" w:lineRule="exact"/>
        <w:ind w:left="0" w:right="0" w:firstLine="720"/>
        <w:jc w:val="left"/>
      </w:pPr>
      <w:r>
        <w:rPr>
          <w:color w:val="000000"/>
          <w:spacing w:val="0"/>
          <w:w w:val="100"/>
          <w:position w:val="0"/>
        </w:rPr>
        <w:t>道则为0；</w:t>
      </w:r>
    </w:p>
    <w:p>
      <w:pPr>
        <w:pStyle w:val="Style38"/>
        <w:keepNext w:val="0"/>
        <w:keepLines w:val="0"/>
        <w:widowControl w:val="0"/>
        <w:shd w:val="clear" w:color="auto" w:fill="auto"/>
        <w:bidi w:val="0"/>
        <w:spacing w:before="0" w:after="0" w:line="465" w:lineRule="exact"/>
        <w:ind w:left="960" w:right="0" w:firstLine="500"/>
        <w:jc w:val="left"/>
      </w:pPr>
      <w:r>
        <w:rPr>
          <w:color w:val="000000"/>
          <w:spacing w:val="0"/>
          <w:w w:val="100"/>
          <w:position w:val="0"/>
        </w:rPr>
        <w:t>4、內一分别为评价单元倾向方向两侧巷道瓦斯预排等值宽度，</w:t>
      </w:r>
      <w:r>
        <w:rPr>
          <w:color w:val="000000"/>
          <w:spacing w:val="0"/>
          <w:w w:val="100"/>
          <w:position w:val="0"/>
          <w:lang w:val="en-US" w:eastAsia="en-US" w:bidi="en-US"/>
        </w:rPr>
        <w:t>Rio</w:t>
      </w:r>
      <w:r>
        <w:rPr>
          <w:color w:val="000000"/>
          <w:spacing w:val="0"/>
          <w:w w:val="100"/>
          <w:position w:val="0"/>
        </w:rPr>
        <w:t>如果无巷道 则为0；</w:t>
      </w:r>
    </w:p>
    <w:p>
      <w:pPr>
        <w:pStyle w:val="Style38"/>
        <w:keepNext w:val="0"/>
        <w:keepLines w:val="0"/>
        <w:widowControl w:val="0"/>
        <w:shd w:val="clear" w:color="auto" w:fill="auto"/>
        <w:bidi w:val="0"/>
        <w:spacing w:before="0" w:after="0" w:line="465" w:lineRule="exact"/>
        <w:ind w:left="1460" w:right="0" w:firstLine="0"/>
        <w:jc w:val="left"/>
      </w:pPr>
      <w:r>
        <w:rPr>
          <w:color w:val="000000"/>
          <w:spacing w:val="0"/>
          <w:w w:val="100"/>
          <w:position w:val="0"/>
          <w:lang w:val="en-US" w:eastAsia="en-US" w:bidi="en-US"/>
        </w:rPr>
        <w:t>R—</w:t>
      </w:r>
      <w:r>
        <w:rPr>
          <w:color w:val="000000"/>
          <w:spacing w:val="0"/>
          <w:w w:val="100"/>
          <w:position w:val="0"/>
        </w:rPr>
        <w:t>抽采钻孔的有效影响半径，01；</w:t>
      </w:r>
    </w:p>
    <w:p>
      <w:pPr>
        <w:pStyle w:val="Style38"/>
        <w:keepNext w:val="0"/>
        <w:keepLines w:val="0"/>
        <w:widowControl w:val="0"/>
        <w:shd w:val="clear" w:color="auto" w:fill="auto"/>
        <w:bidi w:val="0"/>
        <w:spacing w:before="0" w:after="0" w:line="465" w:lineRule="exact"/>
        <w:ind w:left="1460" w:right="0" w:firstLine="0"/>
        <w:jc w:val="left"/>
      </w:pPr>
      <w:r>
        <w:rPr>
          <w:color w:val="000000"/>
          <w:spacing w:val="0"/>
          <w:w w:val="100"/>
          <w:position w:val="0"/>
        </w:rPr>
        <w:t>〃一评价单元平均煤层厚度，</w:t>
      </w:r>
      <w:r>
        <w:rPr>
          <w:color w:val="000000"/>
          <w:spacing w:val="0"/>
          <w:w w:val="100"/>
          <w:position w:val="0"/>
          <w:lang w:val="en-US" w:eastAsia="en-US" w:bidi="en-US"/>
        </w:rPr>
        <w:t>m；</w:t>
      </w:r>
    </w:p>
    <w:p>
      <w:pPr>
        <w:pStyle w:val="Style38"/>
        <w:keepNext w:val="0"/>
        <w:keepLines w:val="0"/>
        <w:widowControl w:val="0"/>
        <w:shd w:val="clear" w:color="auto" w:fill="auto"/>
        <w:bidi w:val="0"/>
        <w:spacing w:before="0" w:after="160" w:line="465" w:lineRule="exact"/>
        <w:ind w:left="1460" w:right="0" w:firstLine="0"/>
        <w:jc w:val="left"/>
      </w:pPr>
      <w:r>
        <w:rPr>
          <w:color w:val="000000"/>
          <w:spacing w:val="0"/>
          <w:w w:val="100"/>
          <w:position w:val="0"/>
        </w:rPr>
        <w:t>，一评价单元煤的密度，</w:t>
      </w:r>
      <w:r>
        <w:rPr>
          <w:color w:val="000000"/>
          <w:spacing w:val="0"/>
          <w:w w:val="100"/>
          <w:position w:val="0"/>
          <w:lang w:val="en-US" w:eastAsia="en-US" w:bidi="en-US"/>
        </w:rPr>
        <w:t>t</w:t>
      </w:r>
      <w:r>
        <w:rPr>
          <w:color w:val="000000"/>
          <w:spacing w:val="0"/>
          <w:w w:val="100"/>
          <w:position w:val="0"/>
          <w:lang w:val="zh-CN" w:eastAsia="zh-CN" w:bidi="zh-CN"/>
        </w:rPr>
        <w:t>/护。</w:t>
      </w:r>
    </w:p>
    <w:p>
      <w:pPr>
        <w:pStyle w:val="Style38"/>
        <w:keepNext w:val="0"/>
        <w:keepLines w:val="0"/>
        <w:widowControl w:val="0"/>
        <w:numPr>
          <w:ilvl w:val="0"/>
          <w:numId w:val="9"/>
        </w:numPr>
        <w:shd w:val="clear" w:color="auto" w:fill="auto"/>
        <w:bidi w:val="0"/>
        <w:spacing w:before="0" w:after="0" w:line="450" w:lineRule="exact"/>
        <w:ind w:left="0" w:right="0" w:firstLine="480"/>
        <w:jc w:val="left"/>
      </w:pPr>
      <w:bookmarkStart w:id="88" w:name="bookmark88"/>
      <w:bookmarkEnd w:id="88"/>
      <w:r>
        <w:rPr>
          <w:color w:val="000000"/>
          <w:spacing w:val="0"/>
          <w:w w:val="100"/>
          <w:position w:val="0"/>
        </w:rPr>
        <w:t>现场实测措施效果检验指标</w:t>
      </w:r>
    </w:p>
    <w:p>
      <w:pPr>
        <w:pStyle w:val="Style38"/>
        <w:keepNext w:val="0"/>
        <w:keepLines w:val="0"/>
        <w:widowControl w:val="0"/>
        <w:shd w:val="clear" w:color="auto" w:fill="auto"/>
        <w:bidi w:val="0"/>
        <w:spacing w:before="0" w:after="0" w:line="450" w:lineRule="exact"/>
        <w:ind w:left="0" w:right="0" w:firstLine="480"/>
        <w:jc w:val="left"/>
      </w:pPr>
      <w:r>
        <w:rPr>
          <w:color w:val="000000"/>
          <w:spacing w:val="0"/>
          <w:w w:val="100"/>
          <w:position w:val="0"/>
        </w:rPr>
        <w:t>在预抽瓦斯效果预评价满足要求后，现场施工取芯钻孔或测压钻孔进行区域措施效果检 驗。利用残余瓦斯含量或残余瓦斯压力进行区域措施效果检验时操作步骤及注意事项：</w:t>
      </w:r>
    </w:p>
    <w:p>
      <w:pPr>
        <w:pStyle w:val="Style38"/>
        <w:keepNext w:val="0"/>
        <w:keepLines w:val="0"/>
        <w:widowControl w:val="0"/>
        <w:shd w:val="clear" w:color="auto" w:fill="auto"/>
        <w:bidi w:val="0"/>
        <w:spacing w:before="0" w:after="500" w:line="450" w:lineRule="exact"/>
        <w:ind w:left="0" w:right="0" w:firstLine="480"/>
        <w:jc w:val="left"/>
      </w:pPr>
      <w:r>
        <w:rPr>
          <w:color w:val="000000"/>
          <w:spacing w:val="0"/>
          <w:w w:val="100"/>
          <w:position w:val="0"/>
        </w:rPr>
        <w:t xml:space="preserve">（0针对穿层钻孔预抽煤巷条带煤层瓦斯区域防突措施进行检验时，沿煤巷条带每间隔 </w:t>
      </w:r>
      <w:r>
        <w:rPr>
          <w:color w:val="000000"/>
          <w:spacing w:val="0"/>
          <w:w w:val="100"/>
          <w:position w:val="0"/>
          <w:lang w:val="en-US" w:eastAsia="en-US" w:bidi="en-US"/>
        </w:rPr>
        <w:t>30-5</w:t>
      </w:r>
      <w:r>
        <w:rPr>
          <w:rFonts w:ascii="Times New Roman" w:eastAsia="Times New Roman" w:hAnsi="Times New Roman" w:cs="Times New Roman"/>
          <w:smallCaps/>
          <w:color w:val="000000"/>
          <w:spacing w:val="0"/>
          <w:w w:val="100"/>
          <w:position w:val="0"/>
          <w:lang w:val="en-US" w:eastAsia="en-US" w:bidi="en-US"/>
        </w:rPr>
        <w:t>Ori</w:t>
      </w:r>
      <w:r>
        <w:rPr>
          <w:color w:val="000000"/>
          <w:spacing w:val="0"/>
          <w:w w:val="100"/>
          <w:position w:val="0"/>
        </w:rPr>
        <w:t>至少布置1个检验测点点。分段检验时，每段长度不得小于</w:t>
      </w:r>
      <w:r>
        <w:rPr>
          <w:color w:val="000000"/>
          <w:spacing w:val="0"/>
          <w:w w:val="100"/>
          <w:position w:val="0"/>
          <w:lang w:val="en-US" w:eastAsia="en-US" w:bidi="en-US"/>
        </w:rPr>
        <w:t>200R1O</w:t>
      </w:r>
    </w:p>
    <w:p>
      <w:pPr>
        <w:widowControl w:val="0"/>
        <w:jc w:val="center"/>
        <w:rPr>
          <w:sz w:val="2"/>
          <w:szCs w:val="2"/>
        </w:rPr>
      </w:pPr>
      <w:r>
        <w:drawing>
          <wp:inline>
            <wp:extent cx="5981700" cy="3086100"/>
            <wp:docPr id="64" name="Picutre 64"/>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57"/>
                    <a:stretch/>
                  </pic:blipFill>
                  <pic:spPr>
                    <a:xfrm>
                      <a:ext cx="5981700" cy="3086100"/>
                    </a:xfrm>
                    <a:prstGeom prst="rect"/>
                  </pic:spPr>
                </pic:pic>
              </a:graphicData>
            </a:graphic>
          </wp:inline>
        </w:drawing>
      </w:r>
    </w:p>
    <w:p>
      <w:pPr>
        <w:widowControl w:val="0"/>
        <w:spacing w:after="239" w:line="1" w:lineRule="exact"/>
      </w:pPr>
    </w:p>
    <w:p>
      <w:pPr>
        <w:pStyle w:val="Style38"/>
        <w:keepNext w:val="0"/>
        <w:keepLines w:val="0"/>
        <w:widowControl w:val="0"/>
        <w:shd w:val="clear" w:color="auto" w:fill="auto"/>
        <w:bidi w:val="0"/>
        <w:spacing w:before="0" w:after="240" w:line="480" w:lineRule="exact"/>
        <w:ind w:left="0" w:right="0" w:firstLine="480"/>
        <w:jc w:val="left"/>
      </w:pPr>
      <w:r>
        <w:rPr>
          <w:color w:val="778CA0"/>
          <w:spacing w:val="0"/>
          <w:w w:val="100"/>
          <w:position w:val="0"/>
        </w:rPr>
        <w:t>附图9： XX煤巷掘进工作面（穿层条带控制）区域措施效果检验钻孔设计</w:t>
      </w:r>
    </w:p>
    <w:p>
      <w:pPr>
        <w:pStyle w:val="Style38"/>
        <w:keepNext w:val="0"/>
        <w:keepLines w:val="0"/>
        <w:widowControl w:val="0"/>
        <w:shd w:val="clear" w:color="auto" w:fill="auto"/>
        <w:bidi w:val="0"/>
        <w:spacing w:before="0" w:after="0" w:line="240" w:lineRule="auto"/>
        <w:ind w:left="0" w:right="0" w:firstLine="480"/>
        <w:jc w:val="left"/>
      </w:pPr>
      <w:r>
        <w:rPr>
          <w:color w:val="000000"/>
          <w:spacing w:val="0"/>
          <w:w w:val="100"/>
          <w:position w:val="0"/>
        </w:rPr>
        <w:t>针对定向长钻孔预抽煤巷条带煤层瓦斯区域防突措施进行检验时，沿煤巷条带每隔</w:t>
      </w:r>
    </w:p>
    <w:p>
      <w:pPr>
        <w:pStyle w:val="Style38"/>
        <w:keepNext w:val="0"/>
        <w:keepLines w:val="0"/>
        <w:widowControl w:val="0"/>
        <w:shd w:val="clear" w:color="auto" w:fill="auto"/>
        <w:bidi w:val="0"/>
        <w:spacing w:before="0" w:after="140" w:line="480" w:lineRule="exact"/>
        <w:ind w:left="0" w:right="0" w:firstLine="0"/>
        <w:jc w:val="left"/>
      </w:pPr>
      <w:r>
        <w:rPr>
          <w:color w:val="000000"/>
          <w:spacing w:val="0"/>
          <w:w w:val="100"/>
          <w:position w:val="0"/>
          <w:lang w:val="en-US" w:eastAsia="en-US" w:bidi="en-US"/>
        </w:rPr>
        <w:t>20-30R1</w:t>
      </w:r>
      <w:r>
        <w:rPr>
          <w:color w:val="000000"/>
          <w:spacing w:val="0"/>
          <w:w w:val="100"/>
          <w:position w:val="0"/>
        </w:rPr>
        <w:t>至少布置1个检验测试点。也可分段检验，但每段检验的煤巷条带长度不得小于</w:t>
      </w:r>
      <w:r>
        <w:rPr>
          <w:color w:val="000000"/>
          <w:spacing w:val="0"/>
          <w:w w:val="100"/>
          <w:position w:val="0"/>
          <w:lang w:val="en-US" w:eastAsia="en-US" w:bidi="en-US"/>
        </w:rPr>
        <w:t xml:space="preserve">80m, </w:t>
      </w:r>
      <w:r>
        <w:rPr>
          <w:color w:val="000000"/>
          <w:spacing w:val="0"/>
          <w:w w:val="100"/>
          <w:position w:val="0"/>
        </w:rPr>
        <w:t>且每段不得少于5个检验测试点。</w:t>
      </w:r>
    </w:p>
    <w:p>
      <w:pPr>
        <w:widowControl w:val="0"/>
        <w:jc w:val="center"/>
        <w:rPr>
          <w:sz w:val="2"/>
          <w:szCs w:val="2"/>
        </w:rPr>
      </w:pPr>
      <w:r>
        <w:drawing>
          <wp:inline>
            <wp:extent cx="6381750" cy="2590800"/>
            <wp:docPr id="65" name="Picutre 65"/>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59"/>
                    <a:stretch/>
                  </pic:blipFill>
                  <pic:spPr>
                    <a:xfrm>
                      <a:ext cx="6381750" cy="2590800"/>
                    </a:xfrm>
                    <a:prstGeom prst="rect"/>
                  </pic:spPr>
                </pic:pic>
              </a:graphicData>
            </a:graphic>
          </wp:inline>
        </w:drawing>
      </w:r>
    </w:p>
    <w:p>
      <w:pPr>
        <w:widowControl w:val="0"/>
        <w:spacing w:after="299" w:line="1" w:lineRule="exact"/>
      </w:pPr>
    </w:p>
    <w:p>
      <w:pPr>
        <w:pStyle w:val="Style38"/>
        <w:keepNext w:val="0"/>
        <w:keepLines w:val="0"/>
        <w:widowControl w:val="0"/>
        <w:shd w:val="clear" w:color="auto" w:fill="auto"/>
        <w:bidi w:val="0"/>
        <w:spacing w:before="0" w:after="0" w:line="480" w:lineRule="exact"/>
        <w:ind w:left="0" w:right="0" w:firstLine="500"/>
        <w:jc w:val="both"/>
      </w:pPr>
      <w:r>
        <w:rPr>
          <w:color w:val="778CA0"/>
          <w:spacing w:val="0"/>
          <w:w w:val="100"/>
          <w:position w:val="0"/>
        </w:rPr>
        <w:t>附@ 10： XX煤巷掘进工作面（定向长钻孔条带控制）区域措施效果检验钻孔设计</w:t>
      </w:r>
    </w:p>
    <w:p>
      <w:pPr>
        <w:pStyle w:val="Style38"/>
        <w:keepNext w:val="0"/>
        <w:keepLines w:val="0"/>
        <w:widowControl w:val="0"/>
        <w:shd w:val="clear" w:color="auto" w:fill="auto"/>
        <w:bidi w:val="0"/>
        <w:spacing w:before="0" w:after="0" w:line="480" w:lineRule="exact"/>
        <w:ind w:left="0" w:right="0" w:firstLine="500"/>
        <w:jc w:val="both"/>
      </w:pPr>
      <w:r>
        <w:rPr>
          <w:b/>
          <w:bCs/>
          <w:color w:val="000000"/>
          <w:spacing w:val="0"/>
          <w:w w:val="100"/>
          <w:position w:val="0"/>
        </w:rPr>
        <w:t>针对距本煤层法向距离小于</w:t>
      </w:r>
      <w:r>
        <w:rPr>
          <w:rFonts w:ascii="Times New Roman" w:eastAsia="Times New Roman" w:hAnsi="Times New Roman" w:cs="Times New Roman"/>
          <w:b/>
          <w:bCs/>
          <w:color w:val="572D0F"/>
          <w:spacing w:val="0"/>
          <w:w w:val="100"/>
          <w:position w:val="0"/>
          <w:sz w:val="24"/>
          <w:szCs w:val="24"/>
          <w:lang w:val="en-US" w:eastAsia="en-US" w:bidi="en-US"/>
        </w:rPr>
        <w:t>5m</w:t>
      </w:r>
      <w:r>
        <w:rPr>
          <w:b/>
          <w:bCs/>
          <w:color w:val="000000"/>
          <w:spacing w:val="0"/>
          <w:w w:val="100"/>
          <w:position w:val="0"/>
        </w:rPr>
        <w:t>的平均尽度大于</w:t>
      </w:r>
      <w:r>
        <w:rPr>
          <w:rFonts w:ascii="Times New Roman" w:eastAsia="Times New Roman" w:hAnsi="Times New Roman" w:cs="Times New Roman"/>
          <w:b/>
          <w:bCs/>
          <w:color w:val="000000"/>
          <w:spacing w:val="0"/>
          <w:w w:val="100"/>
          <w:position w:val="0"/>
          <w:sz w:val="24"/>
          <w:szCs w:val="24"/>
          <w:lang w:val="en-US" w:eastAsia="en-US" w:bidi="en-US"/>
        </w:rPr>
        <w:t>0.3m</w:t>
      </w:r>
      <w:r>
        <w:rPr>
          <w:b/>
          <w:bCs/>
          <w:color w:val="000000"/>
          <w:spacing w:val="0"/>
          <w:w w:val="100"/>
          <w:position w:val="0"/>
        </w:rPr>
        <w:t>的邻</w:t>
      </w:r>
      <w:r>
        <w:rPr>
          <w:b/>
          <w:bCs/>
          <w:color w:val="778CA0"/>
          <w:spacing w:val="0"/>
          <w:w w:val="100"/>
          <w:position w:val="0"/>
        </w:rPr>
        <w:t>近突出</w:t>
      </w:r>
      <w:r>
        <w:rPr>
          <w:b/>
          <w:bCs/>
          <w:color w:val="000000"/>
          <w:spacing w:val="0"/>
          <w:w w:val="100"/>
          <w:position w:val="0"/>
        </w:rPr>
        <w:t>煤层，采取穿层钻孔抽 采措施后，分煤</w:t>
      </w:r>
      <w:r>
        <w:rPr>
          <w:b/>
          <w:bCs/>
          <w:color w:val="778CA0"/>
          <w:spacing w:val="0"/>
          <w:w w:val="100"/>
          <w:position w:val="0"/>
        </w:rPr>
        <w:t>层一并</w:t>
      </w:r>
      <w:r>
        <w:rPr>
          <w:b/>
          <w:bCs/>
          <w:color w:val="000000"/>
          <w:spacing w:val="0"/>
          <w:w w:val="100"/>
          <w:position w:val="0"/>
        </w:rPr>
        <w:t>进行抽采达标评判及区域措施效果检验。</w:t>
      </w:r>
    </w:p>
    <w:p>
      <w:pPr>
        <w:pStyle w:val="Style38"/>
        <w:keepNext w:val="0"/>
        <w:keepLines w:val="0"/>
        <w:widowControl w:val="0"/>
        <w:shd w:val="clear" w:color="auto" w:fill="auto"/>
        <w:tabs>
          <w:tab w:pos="989" w:val="left"/>
        </w:tabs>
        <w:bidi w:val="0"/>
        <w:spacing w:before="0" w:after="0" w:line="460" w:lineRule="exact"/>
        <w:ind w:left="0" w:right="0" w:firstLine="500"/>
        <w:jc w:val="both"/>
      </w:pPr>
      <w:bookmarkStart w:id="89" w:name="bookmark89"/>
      <w:r>
        <w:rPr>
          <w:color w:val="000000"/>
          <w:spacing w:val="0"/>
          <w:w w:val="100"/>
          <w:position w:val="0"/>
        </w:rPr>
        <w:t>（</w:t>
      </w:r>
      <w:bookmarkEnd w:id="89"/>
      <w:r>
        <w:rPr>
          <w:color w:val="000000"/>
          <w:spacing w:val="0"/>
          <w:w w:val="100"/>
          <w:position w:val="0"/>
        </w:rPr>
        <w:t>2）</w:t>
        <w:tab/>
        <w:t>钻孔布置于所在部位钻孔密度小、孔间距较大、预抽时间较宼的位置，并尽可能远离 测试点周围的各抽采钻孔或尽可能与周围预抽诂孔保持等距离，旦避开采掘恭道的排放茄围和 工作面的预抽翅前距。</w:t>
      </w:r>
    </w:p>
    <w:p>
      <w:pPr>
        <w:pStyle w:val="Style38"/>
        <w:keepNext w:val="0"/>
        <w:keepLines w:val="0"/>
        <w:widowControl w:val="0"/>
        <w:shd w:val="clear" w:color="auto" w:fill="auto"/>
        <w:tabs>
          <w:tab w:pos="989" w:val="left"/>
        </w:tabs>
        <w:bidi w:val="0"/>
        <w:spacing w:before="0" w:after="0" w:line="460" w:lineRule="exact"/>
        <w:ind w:left="0" w:right="0" w:firstLine="500"/>
        <w:jc w:val="both"/>
      </w:pPr>
      <w:bookmarkStart w:id="90" w:name="bookmark90"/>
      <w:r>
        <w:rPr>
          <w:color w:val="000000"/>
          <w:spacing w:val="0"/>
          <w:w w:val="100"/>
          <w:position w:val="0"/>
        </w:rPr>
        <w:t>（</w:t>
      </w:r>
      <w:bookmarkEnd w:id="90"/>
      <w:r>
        <w:rPr>
          <w:color w:val="000000"/>
          <w:spacing w:val="0"/>
          <w:w w:val="100"/>
          <w:position w:val="0"/>
        </w:rPr>
        <w:t>3）</w:t>
        <w:tab/>
        <w:t>防突考察工到现场后对X煤进行取煤粉辰点取样）,取煤粉后必须按规定进行井下解 析和带到地面实验室进行化验，测定经抽采后钻孔控制范围内的煤层残余瓦斯含量</w:t>
      </w:r>
      <w:r>
        <w:rPr>
          <w:color w:val="000000"/>
          <w:spacing w:val="0"/>
          <w:w w:val="100"/>
          <w:position w:val="0"/>
          <w:lang w:val="en-US" w:eastAsia="en-US" w:bidi="en-US"/>
        </w:rPr>
        <w:t>W,</w:t>
      </w:r>
      <w:r>
        <w:rPr>
          <w:color w:val="000000"/>
          <w:spacing w:val="0"/>
          <w:w w:val="100"/>
          <w:position w:val="0"/>
        </w:rPr>
        <w:t>或按照</w:t>
      </w:r>
    </w:p>
    <w:p>
      <w:pPr>
        <w:pStyle w:val="Style38"/>
        <w:keepNext w:val="0"/>
        <w:keepLines w:val="0"/>
        <w:widowControl w:val="0"/>
        <w:shd w:val="clear" w:color="auto" w:fill="auto"/>
        <w:bidi w:val="0"/>
        <w:spacing w:before="0" w:after="0" w:line="460" w:lineRule="exact"/>
        <w:ind w:left="0" w:right="0" w:firstLine="0"/>
        <w:jc w:val="both"/>
      </w:pPr>
      <w:r>
        <w:rPr>
          <w:color w:val="000000"/>
          <w:spacing w:val="0"/>
          <w:w w:val="100"/>
          <w:position w:val="0"/>
        </w:rPr>
        <w:t>《煤矿井下煤层瓦斯压力的直接测定方法》</w:t>
      </w:r>
      <w:r>
        <w:rPr>
          <w:color w:val="000000"/>
          <w:spacing w:val="0"/>
          <w:w w:val="100"/>
          <w:position w:val="0"/>
          <w:lang w:val="en-US" w:eastAsia="en-US" w:bidi="en-US"/>
        </w:rPr>
        <w:t>（AQ/T1 047-200?）</w:t>
      </w:r>
      <w:r>
        <w:rPr>
          <w:color w:val="000000"/>
          <w:spacing w:val="0"/>
          <w:w w:val="100"/>
          <w:position w:val="0"/>
        </w:rPr>
        <w:t>进行封孔测压。检验测试孔施 工期间应当观察、记录在煤层中进行钻孔等作业时发生的喷孔、顶钻及其他突出预兆，若施工 期间在煤层中进行钻孔等作业时发现了喷孔、顶钻及其他明显突出预兆时，发生明显突出预兆 的位置周围半径</w:t>
      </w:r>
      <w:r>
        <w:rPr>
          <w:color w:val="000000"/>
          <w:spacing w:val="0"/>
          <w:w w:val="100"/>
          <w:position w:val="0"/>
          <w:lang w:val="en-US" w:eastAsia="en-US" w:bidi="en-US"/>
        </w:rPr>
        <w:t>100R1</w:t>
      </w:r>
      <w:r>
        <w:rPr>
          <w:color w:val="000000"/>
          <w:spacing w:val="0"/>
          <w:w w:val="100"/>
          <w:position w:val="0"/>
        </w:rPr>
        <w:t>内的预抽区域判定为突出危险区。</w:t>
      </w:r>
    </w:p>
    <w:p>
      <w:pPr>
        <w:pStyle w:val="Style38"/>
        <w:keepNext w:val="0"/>
        <w:keepLines w:val="0"/>
        <w:widowControl w:val="0"/>
        <w:shd w:val="clear" w:color="auto" w:fill="auto"/>
        <w:tabs>
          <w:tab w:pos="1004" w:val="left"/>
        </w:tabs>
        <w:bidi w:val="0"/>
        <w:spacing w:before="0" w:after="0" w:line="480" w:lineRule="exact"/>
        <w:ind w:left="0" w:right="0" w:firstLine="500"/>
        <w:jc w:val="both"/>
      </w:pPr>
      <w:bookmarkStart w:id="91" w:name="bookmark91"/>
      <w:r>
        <w:rPr>
          <w:color w:val="000000"/>
          <w:spacing w:val="0"/>
          <w:w w:val="100"/>
          <w:position w:val="0"/>
        </w:rPr>
        <w:t>（</w:t>
      </w:r>
      <w:bookmarkEnd w:id="91"/>
      <w:r>
        <w:rPr>
          <w:color w:val="000000"/>
          <w:spacing w:val="0"/>
          <w:w w:val="100"/>
          <w:position w:val="0"/>
        </w:rPr>
        <w:t>4）</w:t>
        <w:tab/>
        <w:t>化验后，如检验测试孔控制范围内煤层残余瓦斯含量</w:t>
      </w:r>
      <w:r>
        <w:rPr>
          <w:color w:val="000000"/>
          <w:spacing w:val="0"/>
          <w:w w:val="100"/>
          <w:position w:val="0"/>
          <w:lang w:val="en-US" w:eastAsia="en-US" w:bidi="en-US"/>
        </w:rPr>
        <w:t>W</w:t>
      </w:r>
      <w:r>
        <w:rPr>
          <w:color w:val="000000"/>
          <w:spacing w:val="0"/>
          <w:w w:val="100"/>
          <w:position w:val="0"/>
        </w:rPr>
        <w:t>小于</w:t>
      </w:r>
      <w:r>
        <w:rPr>
          <w:color w:val="000000"/>
          <w:spacing w:val="0"/>
          <w:w w:val="100"/>
          <w:position w:val="0"/>
          <w:lang w:val="en-US" w:eastAsia="en-US" w:bidi="en-US"/>
        </w:rPr>
        <w:t xml:space="preserve">8"/t </w:t>
      </w:r>
      <w:r>
        <w:rPr>
          <w:color w:val="000000"/>
          <w:spacing w:val="0"/>
          <w:w w:val="100"/>
          <w:position w:val="0"/>
        </w:rPr>
        <w:t>（残余瓦斯压力</w:t>
      </w:r>
      <w:r>
        <w:rPr>
          <w:color w:val="000000"/>
          <w:spacing w:val="0"/>
          <w:w w:val="100"/>
          <w:position w:val="0"/>
          <w:lang w:val="en-US" w:eastAsia="en-US" w:bidi="en-US"/>
        </w:rPr>
        <w:t xml:space="preserve">P </w:t>
      </w:r>
      <w:r>
        <w:rPr>
          <w:color w:val="000000"/>
          <w:spacing w:val="0"/>
          <w:w w:val="100"/>
          <w:position w:val="0"/>
        </w:rPr>
        <w:t>小于0</w:t>
      </w:r>
      <w:r>
        <w:rPr>
          <w:color w:val="000000"/>
          <w:spacing w:val="0"/>
          <w:w w:val="100"/>
          <w:position w:val="0"/>
          <w:lang w:val="en-US" w:eastAsia="en-US" w:bidi="en-US"/>
        </w:rPr>
        <w:t>,74MPa）</w:t>
      </w:r>
      <w:r>
        <w:rPr>
          <w:color w:val="000000"/>
          <w:spacing w:val="0"/>
          <w:w w:val="100"/>
          <w:position w:val="0"/>
        </w:rPr>
        <w:t>时，以及检验测试孔施工过程中无喷孔、顶钻等其它异常现象，方可认为措施 有效，该区域判定为无突出危险区;如检验测试孔控制范围内的煤层残余瓦斯含量财大于</w:t>
      </w:r>
    </w:p>
    <w:p>
      <w:pPr>
        <w:pStyle w:val="Style38"/>
        <w:keepNext w:val="0"/>
        <w:keepLines w:val="0"/>
        <w:widowControl w:val="0"/>
        <w:shd w:val="clear" w:color="auto" w:fill="auto"/>
        <w:bidi w:val="0"/>
        <w:spacing w:before="0" w:after="0" w:line="472" w:lineRule="exact"/>
        <w:ind w:left="0" w:right="0" w:firstLine="0"/>
        <w:jc w:val="both"/>
      </w:pPr>
      <w:r>
        <w:rPr>
          <w:color w:val="000000"/>
          <w:spacing w:val="0"/>
          <w:w w:val="100"/>
          <w:position w:val="0"/>
        </w:rPr>
        <w:t>（残余瓦斯压力</w:t>
      </w:r>
      <w:r>
        <w:rPr>
          <w:color w:val="000000"/>
          <w:spacing w:val="0"/>
          <w:w w:val="100"/>
          <w:position w:val="0"/>
          <w:lang w:val="en-US" w:eastAsia="en-US" w:bidi="en-US"/>
        </w:rPr>
        <w:t>P</w:t>
      </w:r>
      <w:r>
        <w:rPr>
          <w:color w:val="000000"/>
          <w:spacing w:val="0"/>
          <w:w w:val="100"/>
          <w:position w:val="0"/>
        </w:rPr>
        <w:t>大于</w:t>
      </w:r>
      <w:r>
        <w:rPr>
          <w:color w:val="000000"/>
          <w:spacing w:val="0"/>
          <w:w w:val="100"/>
          <w:position w:val="0"/>
          <w:lang w:val="en-US" w:eastAsia="en-US" w:bidi="en-US"/>
        </w:rPr>
        <w:t>0.74MPa）</w:t>
      </w:r>
      <w:r>
        <w:rPr>
          <w:color w:val="000000"/>
          <w:spacing w:val="0"/>
          <w:w w:val="100"/>
          <w:position w:val="0"/>
        </w:rPr>
        <w:t>,或施工期冋在煤层中进行钻孔等作业时发现了喷孔、顶钻 及其他明显突出预兆时，则措施无效，该区域仍为突出危险区，必须继续进行区域瓦斯抽采旦 直至措施经效检有效。</w:t>
      </w:r>
    </w:p>
    <w:p>
      <w:pPr>
        <w:pStyle w:val="Style38"/>
        <w:keepNext w:val="0"/>
        <w:keepLines w:val="0"/>
        <w:widowControl w:val="0"/>
        <w:shd w:val="clear" w:color="auto" w:fill="auto"/>
        <w:bidi w:val="0"/>
        <w:spacing w:before="0" w:after="0" w:line="466" w:lineRule="exact"/>
        <w:ind w:left="0" w:right="0" w:firstLine="480"/>
        <w:jc w:val="both"/>
      </w:pPr>
      <w:bookmarkStart w:id="92" w:name="bookmark92"/>
      <w:r>
        <w:rPr>
          <w:b/>
          <w:bCs/>
          <w:color w:val="000000"/>
          <w:spacing w:val="0"/>
          <w:w w:val="100"/>
          <w:position w:val="0"/>
        </w:rPr>
        <w:t>四</w:t>
      </w:r>
      <w:bookmarkEnd w:id="92"/>
      <w:r>
        <w:rPr>
          <w:b/>
          <w:bCs/>
          <w:color w:val="000000"/>
          <w:spacing w:val="0"/>
          <w:w w:val="100"/>
          <w:position w:val="0"/>
        </w:rPr>
        <w:t>、区域驗证</w:t>
      </w:r>
    </w:p>
    <w:p>
      <w:pPr>
        <w:pStyle w:val="Style38"/>
        <w:keepNext w:val="0"/>
        <w:keepLines w:val="0"/>
        <w:widowControl w:val="0"/>
        <w:shd w:val="clear" w:color="auto" w:fill="auto"/>
        <w:bidi w:val="0"/>
        <w:spacing w:before="0" w:after="140" w:line="466" w:lineRule="exact"/>
        <w:ind w:left="0" w:right="0" w:firstLine="480"/>
        <w:jc w:val="left"/>
        <w:sectPr>
          <w:headerReference w:type="default" r:id="rId61"/>
          <w:footerReference w:type="default" r:id="rId62"/>
          <w:headerReference w:type="even" r:id="rId63"/>
          <w:footerReference w:type="even" r:id="rId64"/>
          <w:footnotePr>
            <w:pos w:val="pageBottom"/>
            <w:numFmt w:val="decimal"/>
            <w:numRestart w:val="continuous"/>
          </w:footnotePr>
          <w:pgSz w:w="11900" w:h="16840"/>
          <w:pgMar w:top="1199" w:right="796" w:bottom="1466" w:left="979" w:header="0" w:footer="3" w:gutter="0"/>
          <w:pgNumType w:start="10"/>
          <w:cols w:space="720"/>
          <w:noEndnote/>
          <w:rtlGutter w:val="0"/>
          <w:docGrid w:linePitch="360"/>
        </w:sectPr>
      </w:pPr>
      <w:r>
        <w:rPr>
          <w:color w:val="000000"/>
          <w:spacing w:val="0"/>
          <w:w w:val="100"/>
          <w:position w:val="0"/>
        </w:rPr>
        <w:t>区域预测为无突出危险区或者区域措施效果检验有效时，掘进过程中应当按照工作面预测</w:t>
      </w:r>
    </w:p>
    <w:p>
      <w:pPr>
        <w:pStyle w:val="Style38"/>
        <w:keepNext w:val="0"/>
        <w:keepLines w:val="0"/>
        <w:widowControl w:val="0"/>
        <w:shd w:val="clear" w:color="auto" w:fill="auto"/>
        <w:bidi w:val="0"/>
        <w:spacing w:before="0" w:after="0" w:line="465" w:lineRule="exact"/>
        <w:ind w:left="0" w:right="0" w:firstLine="0"/>
        <w:jc w:val="left"/>
      </w:pPr>
      <w:r>
        <w:rPr>
          <w:color w:val="000000"/>
          <w:spacing w:val="0"/>
          <w:w w:val="100"/>
          <w:position w:val="0"/>
        </w:rPr>
        <w:t>的方法对无突出危险区进行区域验证，要求如</w:t>
      </w:r>
      <w:r>
        <w:rPr>
          <w:color w:val="000000"/>
          <w:spacing w:val="0"/>
          <w:w w:val="100"/>
          <w:position w:val="0"/>
          <w:lang w:val="en-US" w:eastAsia="en-US" w:bidi="en-US"/>
        </w:rPr>
        <w:t>F：</w:t>
      </w:r>
    </w:p>
    <w:p>
      <w:pPr>
        <w:pStyle w:val="Style38"/>
        <w:keepNext w:val="0"/>
        <w:keepLines w:val="0"/>
        <w:widowControl w:val="0"/>
        <w:numPr>
          <w:ilvl w:val="0"/>
          <w:numId w:val="11"/>
        </w:numPr>
        <w:shd w:val="clear" w:color="auto" w:fill="auto"/>
        <w:tabs>
          <w:tab w:pos="820" w:val="left"/>
        </w:tabs>
        <w:bidi w:val="0"/>
        <w:spacing w:before="0" w:after="0" w:line="465" w:lineRule="exact"/>
        <w:ind w:left="0" w:right="0" w:firstLine="500"/>
        <w:jc w:val="left"/>
      </w:pPr>
      <w:bookmarkStart w:id="93" w:name="bookmark93"/>
      <w:bookmarkEnd w:id="93"/>
      <w:r>
        <w:rPr>
          <w:color w:val="000000"/>
          <w:spacing w:val="0"/>
          <w:w w:val="100"/>
          <w:position w:val="0"/>
        </w:rPr>
        <w:t>在工作面首次进入该区域时，立即连续进行至少2次区域验证；</w:t>
      </w:r>
    </w:p>
    <w:p>
      <w:pPr>
        <w:pStyle w:val="Style38"/>
        <w:keepNext w:val="0"/>
        <w:keepLines w:val="0"/>
        <w:widowControl w:val="0"/>
        <w:numPr>
          <w:ilvl w:val="0"/>
          <w:numId w:val="11"/>
        </w:numPr>
        <w:shd w:val="clear" w:color="auto" w:fill="auto"/>
        <w:tabs>
          <w:tab w:pos="785" w:val="left"/>
        </w:tabs>
        <w:bidi w:val="0"/>
        <w:spacing w:before="0" w:after="0" w:line="450" w:lineRule="exact"/>
        <w:ind w:left="0" w:right="0" w:firstLine="500"/>
        <w:jc w:val="left"/>
      </w:pPr>
      <w:bookmarkStart w:id="94" w:name="bookmark94"/>
      <w:bookmarkEnd w:id="94"/>
      <w:r>
        <w:rPr>
          <w:color w:val="000000"/>
          <w:spacing w:val="0"/>
          <w:w w:val="100"/>
          <w:position w:val="0"/>
        </w:rPr>
        <w:t>工作面每推进</w:t>
      </w:r>
      <w:r>
        <w:rPr>
          <w:color w:val="000000"/>
          <w:spacing w:val="0"/>
          <w:w w:val="100"/>
          <w:position w:val="0"/>
          <w:lang w:val="en-US" w:eastAsia="en-US" w:bidi="en-US"/>
        </w:rPr>
        <w:t xml:space="preserve">10-50R1 </w:t>
      </w:r>
      <w:r>
        <w:rPr>
          <w:color w:val="000000"/>
          <w:spacing w:val="0"/>
          <w:w w:val="100"/>
          <w:position w:val="0"/>
        </w:rPr>
        <w:t>（在地质构造复杂区域或者采取非定向钻机施工的预抽煤层瓦斯 区域防突措施的每推进</w:t>
      </w:r>
      <w:r>
        <w:rPr>
          <w:color w:val="000000"/>
          <w:spacing w:val="0"/>
          <w:w w:val="100"/>
          <w:position w:val="0"/>
          <w:lang w:val="en-US" w:eastAsia="en-US" w:bidi="en-US"/>
        </w:rPr>
        <w:t>30m）</w:t>
      </w:r>
      <w:r>
        <w:rPr>
          <w:color w:val="000000"/>
          <w:spacing w:val="0"/>
          <w:w w:val="100"/>
          <w:position w:val="0"/>
        </w:rPr>
        <w:t>至少进行2次区域验证。</w:t>
      </w:r>
    </w:p>
    <w:p>
      <w:pPr>
        <w:pStyle w:val="Style42"/>
        <w:keepNext/>
        <w:keepLines/>
        <w:widowControl w:val="0"/>
        <w:numPr>
          <w:ilvl w:val="0"/>
          <w:numId w:val="11"/>
        </w:numPr>
        <w:shd w:val="clear" w:color="auto" w:fill="auto"/>
        <w:tabs>
          <w:tab w:pos="850" w:val="left"/>
        </w:tabs>
        <w:bidi w:val="0"/>
        <w:spacing w:before="0" w:after="0" w:line="450" w:lineRule="exact"/>
        <w:ind w:left="0" w:right="0" w:firstLine="500"/>
        <w:jc w:val="left"/>
      </w:pPr>
      <w:bookmarkStart w:id="95" w:name="bookmark95"/>
      <w:bookmarkStart w:id="96" w:name="bookmark96"/>
      <w:bookmarkStart w:id="97" w:name="bookmark97"/>
      <w:bookmarkStart w:id="98" w:name="bookmark98"/>
      <w:bookmarkEnd w:id="97"/>
      <w:r>
        <w:rPr>
          <w:color w:val="000000"/>
          <w:spacing w:val="0"/>
          <w:w w:val="100"/>
          <w:position w:val="0"/>
        </w:rPr>
        <w:t>在原始应力区、构造破坏带、应力集中区域连续进行区域驗证。</w:t>
      </w:r>
      <w:bookmarkEnd w:id="95"/>
      <w:bookmarkEnd w:id="96"/>
      <w:bookmarkEnd w:id="98"/>
    </w:p>
    <w:p>
      <w:pPr>
        <w:pStyle w:val="Style38"/>
        <w:keepNext w:val="0"/>
        <w:keepLines w:val="0"/>
        <w:widowControl w:val="0"/>
        <w:numPr>
          <w:ilvl w:val="0"/>
          <w:numId w:val="11"/>
        </w:numPr>
        <w:shd w:val="clear" w:color="auto" w:fill="auto"/>
        <w:tabs>
          <w:tab w:pos="830" w:val="left"/>
        </w:tabs>
        <w:bidi w:val="0"/>
        <w:spacing w:before="0" w:after="0" w:line="495" w:lineRule="exact"/>
        <w:ind w:left="0" w:right="0" w:firstLine="500"/>
        <w:jc w:val="left"/>
      </w:pPr>
      <w:bookmarkStart w:id="99" w:name="bookmark99"/>
      <w:bookmarkEnd w:id="99"/>
      <w:r>
        <w:rPr>
          <w:color w:val="000000"/>
          <w:spacing w:val="0"/>
          <w:w w:val="100"/>
          <w:position w:val="0"/>
        </w:rPr>
        <w:t>在煤巷XX掘进工作面应当至少施工1个翅前距不小于</w:t>
      </w:r>
      <w:r>
        <w:rPr>
          <w:color w:val="000000"/>
          <w:spacing w:val="0"/>
          <w:w w:val="100"/>
          <w:position w:val="0"/>
          <w:lang w:val="en-US" w:eastAsia="en-US" w:bidi="en-US"/>
        </w:rPr>
        <w:t>10m</w:t>
      </w:r>
      <w:r>
        <w:rPr>
          <w:color w:val="000000"/>
          <w:spacing w:val="0"/>
          <w:w w:val="100"/>
          <w:position w:val="0"/>
        </w:rPr>
        <w:t>的翅前钻孔或者采取翅前物 探措施，探测地质构造和观察突出预兆。</w:t>
      </w:r>
    </w:p>
    <w:p>
      <w:pPr>
        <w:pStyle w:val="Style38"/>
        <w:keepNext w:val="0"/>
        <w:keepLines w:val="0"/>
        <w:widowControl w:val="0"/>
        <w:shd w:val="clear" w:color="auto" w:fill="auto"/>
        <w:bidi w:val="0"/>
        <w:spacing w:before="0" w:after="0" w:line="480" w:lineRule="exact"/>
        <w:ind w:left="0" w:right="0" w:firstLine="500"/>
        <w:jc w:val="left"/>
      </w:pPr>
      <w:r>
        <w:rPr>
          <w:color w:val="000000"/>
          <w:spacing w:val="0"/>
          <w:w w:val="100"/>
          <w:position w:val="0"/>
        </w:rPr>
        <w:t>当区域验证为无突出危险时，应当采取安会防护措施后进行采掘作业。但若为采掘工作面 在该区域进行的首次区域验证时，采掘前还应当保留足够的突出预测翅前距。</w:t>
      </w:r>
    </w:p>
    <w:p>
      <w:pPr>
        <w:pStyle w:val="Style38"/>
        <w:keepNext w:val="0"/>
        <w:keepLines w:val="0"/>
        <w:widowControl w:val="0"/>
        <w:shd w:val="clear" w:color="auto" w:fill="auto"/>
        <w:bidi w:val="0"/>
        <w:spacing w:before="0" w:after="0" w:line="450" w:lineRule="exact"/>
        <w:ind w:left="0" w:right="0" w:firstLine="500"/>
        <w:jc w:val="left"/>
        <w:sectPr>
          <w:headerReference w:type="default" r:id="rId65"/>
          <w:footerReference w:type="default" r:id="rId66"/>
          <w:headerReference w:type="even" r:id="rId67"/>
          <w:footerReference w:type="even" r:id="rId68"/>
          <w:footnotePr>
            <w:pos w:val="pageBottom"/>
            <w:numFmt w:val="decimal"/>
            <w:numRestart w:val="continuous"/>
          </w:footnotePr>
          <w:type w:val="continuous"/>
          <w:pgSz w:w="11900" w:h="16840"/>
          <w:pgMar w:top="1199" w:right="796" w:bottom="1466" w:left="979" w:header="0" w:footer="3" w:gutter="0"/>
          <w:cols w:space="720"/>
          <w:noEndnote/>
          <w:rtlGutter w:val="0"/>
          <w:docGrid w:linePitch="360"/>
        </w:sectPr>
      </w:pPr>
      <w:r>
        <w:rPr>
          <w:color w:val="000000"/>
          <w:spacing w:val="0"/>
          <w:w w:val="100"/>
          <w:position w:val="0"/>
        </w:rPr>
        <w:t>只要有一次区域验证为有突出危险，则该区域以后的采掘作业前必须采取区域或者局部综 会防突措施。</w:t>
      </w:r>
    </w:p>
    <w:p>
      <w:pPr>
        <w:pStyle w:val="Style38"/>
        <w:keepNext w:val="0"/>
        <w:keepLines w:val="0"/>
        <w:widowControl w:val="0"/>
        <w:shd w:val="clear" w:color="auto" w:fill="auto"/>
        <w:bidi w:val="0"/>
        <w:spacing w:before="0" w:after="0" w:line="457" w:lineRule="exact"/>
        <w:ind w:left="0" w:right="0" w:firstLine="0"/>
        <w:jc w:val="center"/>
      </w:pPr>
      <w:r>
        <w:rPr>
          <w:b/>
          <w:bCs/>
          <w:color w:val="000000"/>
          <w:spacing w:val="0"/>
          <w:w w:val="100"/>
          <w:position w:val="0"/>
        </w:rPr>
        <w:t>笫五章局部综合防突措施</w:t>
      </w:r>
    </w:p>
    <w:p>
      <w:pPr>
        <w:pStyle w:val="Style38"/>
        <w:keepNext w:val="0"/>
        <w:keepLines w:val="0"/>
        <w:widowControl w:val="0"/>
        <w:shd w:val="clear" w:color="auto" w:fill="auto"/>
        <w:bidi w:val="0"/>
        <w:spacing w:before="0" w:after="0" w:line="480" w:lineRule="exact"/>
        <w:ind w:left="0" w:right="0" w:firstLine="500"/>
        <w:jc w:val="both"/>
      </w:pPr>
      <w:bookmarkStart w:id="100" w:name="bookmark100"/>
      <w:r>
        <w:rPr>
          <w:color w:val="000000"/>
          <w:spacing w:val="0"/>
          <w:w w:val="100"/>
          <w:position w:val="0"/>
        </w:rPr>
        <w:t>一</w:t>
      </w:r>
      <w:bookmarkEnd w:id="100"/>
      <w:r>
        <w:rPr>
          <w:color w:val="000000"/>
          <w:spacing w:val="0"/>
          <w:w w:val="100"/>
          <w:position w:val="0"/>
        </w:rPr>
        <w:t>、</w:t>
      </w:r>
      <w:r>
        <w:rPr>
          <w:b/>
          <w:bCs/>
          <w:color w:val="000000"/>
          <w:spacing w:val="0"/>
          <w:w w:val="100"/>
          <w:position w:val="0"/>
        </w:rPr>
        <w:t>工作面突出危险桂預测</w:t>
      </w:r>
    </w:p>
    <w:p>
      <w:pPr>
        <w:pStyle w:val="Style38"/>
        <w:keepNext w:val="0"/>
        <w:keepLines w:val="0"/>
        <w:widowControl w:val="0"/>
        <w:shd w:val="clear" w:color="auto" w:fill="auto"/>
        <w:bidi w:val="0"/>
        <w:spacing w:before="0" w:after="0" w:line="480" w:lineRule="exact"/>
        <w:ind w:left="0" w:right="0" w:firstLine="500"/>
        <w:jc w:val="both"/>
      </w:pPr>
      <w:r>
        <w:rPr>
          <w:color w:val="000000"/>
          <w:spacing w:val="0"/>
          <w:w w:val="100"/>
          <w:position w:val="0"/>
        </w:rPr>
        <w:t>XX煤巷掘进工作面突出危险性预测方法采用钻屑指标法，钻屑指标法操作方法及要求如 下：</w:t>
      </w:r>
    </w:p>
    <w:p>
      <w:pPr>
        <w:pStyle w:val="Style38"/>
        <w:keepNext w:val="0"/>
        <w:keepLines w:val="0"/>
        <w:widowControl w:val="0"/>
        <w:shd w:val="clear" w:color="auto" w:fill="auto"/>
        <w:bidi w:val="0"/>
        <w:spacing w:before="0" w:after="600" w:line="457" w:lineRule="exact"/>
        <w:ind w:left="0" w:right="0" w:firstLine="500"/>
        <w:jc w:val="both"/>
      </w:pPr>
      <w:r>
        <w:rPr>
          <w:color w:val="000000"/>
          <w:spacing w:val="0"/>
          <w:w w:val="100"/>
          <w:position w:val="0"/>
        </w:rPr>
        <w:t>在近水平、缓倾斜煤层工作面应当向前方煤体至少施工3个直径42剛、孔深</w:t>
      </w:r>
      <w:r>
        <w:rPr>
          <w:color w:val="000000"/>
          <w:spacing w:val="0"/>
          <w:w w:val="100"/>
          <w:position w:val="0"/>
          <w:lang w:val="en-US" w:eastAsia="en-US" w:bidi="en-US"/>
        </w:rPr>
        <w:t>8—10m</w:t>
      </w:r>
      <w:r>
        <w:rPr>
          <w:color w:val="000000"/>
          <w:spacing w:val="0"/>
          <w:w w:val="100"/>
          <w:position w:val="0"/>
        </w:rPr>
        <w:t>的预 测钻孔（在倾斜或者息倾斜煤层至少施工2个预测钻孔）。钻孔应当尽可能布置在软分层中， 其中1个钻孔位于掘进巷道断面中部，并平行于掘进方向，其他钻孔的终孔点应位于巷道断面 两侧轮廓线外2〜</w:t>
      </w:r>
      <w:r>
        <w:rPr>
          <w:color w:val="000000"/>
          <w:spacing w:val="0"/>
          <w:w w:val="100"/>
          <w:position w:val="0"/>
          <w:lang w:val="en-US" w:eastAsia="en-US" w:bidi="en-US"/>
        </w:rPr>
        <w:t>4m</w:t>
      </w:r>
      <w:r>
        <w:rPr>
          <w:color w:val="000000"/>
          <w:spacing w:val="0"/>
          <w:w w:val="100"/>
          <w:position w:val="0"/>
        </w:rPr>
        <w:t>处。预测钻孔从第</w:t>
      </w:r>
      <w:r>
        <w:rPr>
          <w:color w:val="000000"/>
          <w:spacing w:val="0"/>
          <w:w w:val="100"/>
          <w:position w:val="0"/>
          <w:lang w:val="en-US" w:eastAsia="en-US" w:bidi="en-US"/>
        </w:rPr>
        <w:t>2m</w:t>
      </w:r>
      <w:r>
        <w:rPr>
          <w:color w:val="000000"/>
          <w:spacing w:val="0"/>
          <w:w w:val="100"/>
          <w:position w:val="0"/>
        </w:rPr>
        <w:t>深度开始,每钻进比测定该</w:t>
      </w:r>
      <w:r>
        <w:rPr>
          <w:color w:val="000000"/>
          <w:spacing w:val="0"/>
          <w:w w:val="100"/>
          <w:position w:val="0"/>
          <w:lang w:val="zh-CN" w:eastAsia="zh-CN" w:bidi="zh-CN"/>
        </w:rPr>
        <w:t>比段</w:t>
      </w:r>
      <w:r>
        <w:rPr>
          <w:color w:val="000000"/>
          <w:spacing w:val="0"/>
          <w:w w:val="100"/>
          <w:position w:val="0"/>
        </w:rPr>
        <w:t>的全部钻屑量</w:t>
      </w:r>
      <w:r>
        <w:rPr>
          <w:color w:val="000000"/>
          <w:spacing w:val="0"/>
          <w:w w:val="100"/>
          <w:position w:val="0"/>
          <w:lang w:val="en-US" w:eastAsia="en-US" w:bidi="en-US"/>
        </w:rPr>
        <w:t xml:space="preserve">S, </w:t>
      </w:r>
      <w:r>
        <w:rPr>
          <w:color w:val="000000"/>
          <w:spacing w:val="0"/>
          <w:w w:val="100"/>
          <w:position w:val="0"/>
        </w:rPr>
        <w:t>每钻进</w:t>
      </w:r>
      <w:r>
        <w:rPr>
          <w:color w:val="000000"/>
          <w:spacing w:val="0"/>
          <w:w w:val="100"/>
          <w:position w:val="0"/>
          <w:lang w:val="en-US" w:eastAsia="en-US" w:bidi="en-US"/>
        </w:rPr>
        <w:t>2m</w:t>
      </w:r>
      <w:r>
        <w:rPr>
          <w:color w:val="000000"/>
          <w:spacing w:val="0"/>
          <w:w w:val="100"/>
          <w:position w:val="0"/>
        </w:rPr>
        <w:t>至少测定一次钻屑瓦斯解吸指标</w:t>
      </w:r>
      <w:r>
        <w:rPr>
          <w:color w:val="000000"/>
          <w:spacing w:val="0"/>
          <w:w w:val="100"/>
          <w:position w:val="0"/>
          <w:lang w:val="en-US" w:eastAsia="en-US" w:bidi="en-US"/>
        </w:rPr>
        <w:t>K（Ah</w:t>
      </w:r>
      <w:r>
        <w:rPr>
          <w:color w:val="000000"/>
          <w:spacing w:val="0"/>
          <w:w w:val="100"/>
          <w:position w:val="0"/>
          <w:vertAlign w:val="subscript"/>
          <w:lang w:val="en-US" w:eastAsia="en-US" w:bidi="en-US"/>
        </w:rPr>
        <w:t>｝</w:t>
      </w:r>
      <w:r>
        <w:rPr>
          <w:color w:val="000000"/>
          <w:spacing w:val="0"/>
          <w:w w:val="100"/>
          <w:position w:val="0"/>
        </w:rPr>
        <w:t>）值。</w:t>
      </w:r>
    </w:p>
    <w:p>
      <w:pPr>
        <w:widowControl w:val="0"/>
        <w:jc w:val="center"/>
        <w:rPr>
          <w:sz w:val="2"/>
          <w:szCs w:val="2"/>
        </w:rPr>
      </w:pPr>
      <w:r>
        <w:drawing>
          <wp:inline>
            <wp:extent cx="4981575" cy="1781175"/>
            <wp:docPr id="86" name="Picutre 86"/>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69"/>
                    <a:stretch/>
                  </pic:blipFill>
                  <pic:spPr>
                    <a:xfrm>
                      <a:ext cx="4981575" cy="1781175"/>
                    </a:xfrm>
                    <a:prstGeom prst="rect"/>
                  </pic:spPr>
                </pic:pic>
              </a:graphicData>
            </a:graphic>
          </wp:inline>
        </w:drawing>
      </w:r>
    </w:p>
    <w:p>
      <w:pPr>
        <w:widowControl w:val="0"/>
        <w:spacing w:after="419" w:line="1" w:lineRule="exact"/>
      </w:pPr>
    </w:p>
    <w:p>
      <w:pPr>
        <w:pStyle w:val="Style38"/>
        <w:keepNext w:val="0"/>
        <w:keepLines w:val="0"/>
        <w:widowControl w:val="0"/>
        <w:shd w:val="clear" w:color="auto" w:fill="auto"/>
        <w:bidi w:val="0"/>
        <w:spacing w:before="0" w:after="240" w:line="240" w:lineRule="auto"/>
        <w:ind w:left="0" w:right="0" w:firstLine="500"/>
        <w:jc w:val="both"/>
      </w:pPr>
      <w:r>
        <w:rPr>
          <w:color w:val="000000"/>
          <w:spacing w:val="0"/>
          <w:w w:val="100"/>
          <w:position w:val="0"/>
        </w:rPr>
        <w:t>附@ 11： XX煤巷掘进工作面突出危险性预测钻孔设计</w:t>
      </w:r>
    </w:p>
    <w:p>
      <w:pPr>
        <w:pStyle w:val="Style22"/>
        <w:keepNext w:val="0"/>
        <w:keepLines w:val="0"/>
        <w:widowControl w:val="0"/>
        <w:shd w:val="clear" w:color="auto" w:fill="auto"/>
        <w:bidi w:val="0"/>
        <w:spacing w:before="0" w:after="0" w:line="240" w:lineRule="auto"/>
        <w:ind w:left="315" w:right="0" w:firstLine="0"/>
        <w:jc w:val="left"/>
        <w:rPr>
          <w:sz w:val="22"/>
          <w:szCs w:val="22"/>
        </w:rPr>
      </w:pPr>
      <w:r>
        <w:rPr>
          <w:color w:val="000000"/>
          <w:spacing w:val="0"/>
          <w:w w:val="100"/>
          <w:position w:val="0"/>
          <w:sz w:val="22"/>
          <w:szCs w:val="22"/>
        </w:rPr>
        <w:t>表2：钻屑指标法预测煤巷掘进工作面突出危险性的参考临界值</w:t>
      </w:r>
    </w:p>
    <w:tbl>
      <w:tblPr>
        <w:tblOverlap w:val="never"/>
        <w:jc w:val="center"/>
        <w:tblLayout w:type="fixed"/>
      </w:tblPr>
      <w:tblGrid>
        <w:gridCol w:w="2895"/>
        <w:gridCol w:w="3075"/>
        <w:gridCol w:w="1725"/>
        <w:gridCol w:w="1950"/>
      </w:tblGrid>
      <w:tr>
        <w:trPr>
          <w:trHeight w:val="510" w:hRule="exact"/>
        </w:trPr>
        <w:tc>
          <w:tcPr>
            <w:vMerge w:val="restart"/>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钻屑瓦斯解吸指标</w:t>
            </w:r>
            <w:r>
              <w:rPr>
                <w:color w:val="000000"/>
                <w:spacing w:val="0"/>
                <w:w w:val="100"/>
                <w:position w:val="0"/>
                <w:lang w:val="en-US" w:eastAsia="en-US" w:bidi="en-US"/>
              </w:rPr>
              <w:t>KJ</w:t>
            </w:r>
          </w:p>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 xml:space="preserve">（raL/（g,rain' </w:t>
            </w:r>
            <w:r>
              <w:rPr>
                <w:color w:val="000000"/>
                <w:spacing w:val="0"/>
                <w:w w:val="100"/>
                <w:position w:val="0"/>
                <w:vertAlign w:val="superscript"/>
                <w:lang w:val="en-US" w:eastAsia="en-US" w:bidi="en-US"/>
              </w:rPr>
              <w:t>!</w:t>
            </w:r>
            <w:r>
              <w:rPr>
                <w:color w:val="000000"/>
                <w:spacing w:val="0"/>
                <w:w w:val="100"/>
                <w:position w:val="0"/>
                <w:lang w:val="en-US" w:eastAsia="en-US" w:bidi="en-US"/>
              </w:rPr>
              <w:t>）</w:t>
            </w:r>
            <w:r>
              <w:rPr>
                <w:color w:val="000000"/>
                <w:spacing w:val="0"/>
                <w:w w:val="100"/>
                <w:position w:val="0"/>
              </w:rPr>
              <w:t>）</w:t>
            </w:r>
          </w:p>
        </w:tc>
        <w:tc>
          <w:tcPr>
            <w:vMerge w:val="restart"/>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钻屑瓦斯解吸指标</w:t>
            </w:r>
            <w:r>
              <w:rPr>
                <w:color w:val="000000"/>
                <w:spacing w:val="0"/>
                <w:w w:val="100"/>
                <w:position w:val="0"/>
                <w:lang w:val="en-US" w:eastAsia="en-US" w:bidi="en-US"/>
              </w:rPr>
              <w:t>A h：/Pa</w:t>
            </w:r>
          </w:p>
        </w:tc>
        <w:tc>
          <w:tcPr>
            <w:gridSpan w:val="2"/>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钻屑量</w:t>
            </w:r>
            <w:r>
              <w:rPr>
                <w:color w:val="000000"/>
                <w:spacing w:val="0"/>
                <w:w w:val="100"/>
                <w:position w:val="0"/>
                <w:lang w:val="en-US" w:eastAsia="en-US" w:bidi="en-US"/>
              </w:rPr>
              <w:t>S/</w:t>
            </w:r>
          </w:p>
        </w:tc>
      </w:tr>
      <w:tr>
        <w:trPr>
          <w:trHeight w:val="5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（kg</w:t>
            </w:r>
            <w:r>
              <w:rPr>
                <w:color w:val="000000"/>
                <w:spacing w:val="0"/>
                <w:w w:val="100"/>
                <w:position w:val="0"/>
              </w:rPr>
              <w:t>頌）</w:t>
            </w:r>
          </w:p>
        </w:tc>
        <w:tc>
          <w:tcPr>
            <w:tcBorders>
              <w:top w:val="single" w:sz="4"/>
              <w:left w:val="single" w:sz="4"/>
              <w:right w:val="single" w:sz="4"/>
            </w:tcBorders>
            <w:shd w:val="clear" w:color="auto" w:fill="FFFFFF"/>
            <w:vAlign w:val="top"/>
          </w:tcPr>
          <w:p>
            <w:pPr>
              <w:widowControl w:val="0"/>
              <w:rPr>
                <w:sz w:val="10"/>
                <w:szCs w:val="10"/>
              </w:rPr>
            </w:pPr>
          </w:p>
        </w:tc>
      </w:tr>
      <w:tr>
        <w:trPr>
          <w:trHeight w:val="750" w:hRule="exact"/>
        </w:trPr>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0.5</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2 00</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Borders>
              <w:top w:val="single" w:sz="4"/>
              <w:left w:val="single" w:sz="4"/>
              <w:bottom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5.4</w:t>
            </w:r>
          </w:p>
        </w:tc>
      </w:tr>
    </w:tbl>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如果实测的</w:t>
      </w:r>
      <w:r>
        <w:rPr>
          <w:color w:val="000000"/>
          <w:spacing w:val="0"/>
          <w:w w:val="100"/>
          <w:position w:val="0"/>
          <w:lang w:val="en-US" w:eastAsia="en-US" w:bidi="en-US"/>
        </w:rPr>
        <w:t>S</w:t>
      </w:r>
      <w:r>
        <w:rPr>
          <w:color w:val="000000"/>
          <w:spacing w:val="0"/>
          <w:w w:val="100"/>
          <w:position w:val="0"/>
        </w:rPr>
        <w:t>、</w:t>
      </w:r>
      <w:r>
        <w:rPr>
          <w:color w:val="000000"/>
          <w:spacing w:val="0"/>
          <w:w w:val="100"/>
          <w:position w:val="0"/>
          <w:lang w:val="en-US" w:eastAsia="en-US" w:bidi="en-US"/>
        </w:rPr>
        <w:t>K</w:t>
      </w:r>
      <w:r>
        <w:rPr>
          <w:color w:val="000000"/>
          <w:spacing w:val="0"/>
          <w:w w:val="100"/>
          <w:position w:val="0"/>
        </w:rPr>
        <w:t>或</w:t>
      </w:r>
      <w:r>
        <w:rPr>
          <w:color w:val="000000"/>
          <w:spacing w:val="0"/>
          <w:w w:val="100"/>
          <w:position w:val="0"/>
          <w:lang w:val="en-US" w:eastAsia="en-US" w:bidi="en-US"/>
        </w:rPr>
        <w:t>Ah：</w:t>
      </w:r>
      <w:r>
        <w:rPr>
          <w:color w:val="000000"/>
          <w:spacing w:val="0"/>
          <w:w w:val="100"/>
          <w:position w:val="0"/>
        </w:rPr>
        <w:t>值均小于临界值，并旦未发现其他异常情况，则该工作面预测为 无突出危险工作面，在保留2米预测翅前距并采取安全防护措施后掘进；否则，为突出危险工 作面。</w:t>
      </w:r>
    </w:p>
    <w:p>
      <w:pPr>
        <w:pStyle w:val="Style38"/>
        <w:keepNext w:val="0"/>
        <w:keepLines w:val="0"/>
        <w:widowControl w:val="0"/>
        <w:shd w:val="clear" w:color="auto" w:fill="auto"/>
        <w:bidi w:val="0"/>
        <w:spacing w:before="0" w:after="0" w:line="465" w:lineRule="exact"/>
        <w:ind w:left="0" w:right="0" w:firstLine="500"/>
        <w:jc w:val="both"/>
      </w:pPr>
      <w:bookmarkStart w:id="101" w:name="bookmark101"/>
      <w:r>
        <w:rPr>
          <w:color w:val="000000"/>
          <w:spacing w:val="0"/>
          <w:w w:val="100"/>
          <w:position w:val="0"/>
        </w:rPr>
        <w:t>二</w:t>
      </w:r>
      <w:bookmarkEnd w:id="101"/>
      <w:r>
        <w:rPr>
          <w:color w:val="000000"/>
          <w:spacing w:val="0"/>
          <w:w w:val="100"/>
          <w:position w:val="0"/>
        </w:rPr>
        <w:t>、</w:t>
      </w:r>
      <w:r>
        <w:rPr>
          <w:b/>
          <w:bCs/>
          <w:color w:val="000000"/>
          <w:spacing w:val="0"/>
          <w:w w:val="100"/>
          <w:position w:val="0"/>
        </w:rPr>
        <w:t>工作面防突措施</w:t>
      </w:r>
    </w:p>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当工作面突出危险性预测为突出危险工作面时，必须采取工作面防突措施，直到经措施效 果检验为无突出危险工作面。</w:t>
      </w:r>
    </w:p>
    <w:p>
      <w:pPr>
        <w:pStyle w:val="Style38"/>
        <w:keepNext w:val="0"/>
        <w:keepLines w:val="0"/>
        <w:widowControl w:val="0"/>
        <w:shd w:val="clear" w:color="auto" w:fill="auto"/>
        <w:bidi w:val="0"/>
        <w:spacing w:before="0" w:after="420" w:line="465" w:lineRule="exact"/>
        <w:ind w:left="0" w:right="0" w:firstLine="620"/>
        <w:jc w:val="both"/>
      </w:pPr>
      <w:r>
        <w:rPr>
          <w:b/>
          <w:bCs/>
          <w:color w:val="000000"/>
          <w:spacing w:val="0"/>
          <w:w w:val="100"/>
          <w:position w:val="0"/>
        </w:rPr>
        <w:t>（一）工作面防突措施选择</w:t>
      </w:r>
    </w:p>
    <w:p>
      <w:pPr>
        <w:pStyle w:val="Style42"/>
        <w:keepNext/>
        <w:keepLines/>
        <w:widowControl w:val="0"/>
        <w:numPr>
          <w:ilvl w:val="0"/>
          <w:numId w:val="13"/>
        </w:numPr>
        <w:shd w:val="clear" w:color="auto" w:fill="auto"/>
        <w:bidi w:val="0"/>
        <w:spacing w:before="0" w:after="0" w:line="459" w:lineRule="exact"/>
        <w:ind w:left="0" w:right="0" w:firstLine="480"/>
        <w:jc w:val="both"/>
      </w:pPr>
      <w:bookmarkStart w:id="102" w:name="bookmark102"/>
      <w:bookmarkStart w:id="103" w:name="bookmark103"/>
      <w:bookmarkStart w:id="104" w:name="bookmark104"/>
      <w:bookmarkStart w:id="105" w:name="bookmark105"/>
      <w:bookmarkEnd w:id="104"/>
      <w:r>
        <w:rPr>
          <w:b w:val="0"/>
          <w:bCs w:val="0"/>
          <w:color w:val="000000"/>
          <w:spacing w:val="0"/>
          <w:w w:val="100"/>
          <w:position w:val="0"/>
          <w:lang w:val="en-US" w:eastAsia="en-US" w:bidi="en-US"/>
        </w:rPr>
        <w:t>M*</w:t>
      </w:r>
      <w:r>
        <w:rPr>
          <w:color w:val="000000"/>
          <w:spacing w:val="0"/>
          <w:w w:val="100"/>
          <w:position w:val="0"/>
        </w:rPr>
        <w:t>钻孔工作面防突措施</w:t>
      </w:r>
      <w:bookmarkEnd w:id="102"/>
      <w:bookmarkEnd w:id="103"/>
      <w:bookmarkEnd w:id="105"/>
    </w:p>
    <w:p>
      <w:pPr>
        <w:pStyle w:val="Style38"/>
        <w:keepNext w:val="0"/>
        <w:keepLines w:val="0"/>
        <w:widowControl w:val="0"/>
        <w:shd w:val="clear" w:color="auto" w:fill="auto"/>
        <w:bidi w:val="0"/>
        <w:spacing w:before="0" w:after="0" w:line="459" w:lineRule="exact"/>
        <w:ind w:left="0" w:right="0" w:firstLine="500"/>
        <w:jc w:val="both"/>
      </w:pPr>
      <w:r>
        <w:rPr>
          <w:color w:val="000000"/>
          <w:spacing w:val="0"/>
          <w:w w:val="100"/>
          <w:position w:val="0"/>
        </w:rPr>
        <w:t>XX掘进工作面全部或者部分在煤层中掘进期间进行工作面预测有突出危险性时，采用翅 前钻孔作为工作面防突措施：</w:t>
      </w:r>
    </w:p>
    <w:p>
      <w:pPr>
        <w:pStyle w:val="Style38"/>
        <w:keepNext w:val="0"/>
        <w:keepLines w:val="0"/>
        <w:widowControl w:val="0"/>
        <w:shd w:val="clear" w:color="auto" w:fill="auto"/>
        <w:bidi w:val="0"/>
        <w:spacing w:before="0" w:after="0" w:line="459" w:lineRule="exact"/>
        <w:ind w:left="0" w:right="0" w:firstLine="600"/>
        <w:jc w:val="both"/>
      </w:pPr>
      <w:r>
        <w:rPr>
          <w:color w:val="000000"/>
          <w:spacing w:val="0"/>
          <w:w w:val="100"/>
          <w:position w:val="0"/>
        </w:rPr>
        <w:t xml:space="preserve">（0 </w:t>
      </w:r>
      <w:r>
        <w:rPr>
          <w:color w:val="000000"/>
          <w:spacing w:val="0"/>
          <w:w w:val="100"/>
          <w:position w:val="0"/>
          <w:lang w:val="en-US" w:eastAsia="en-US" w:bidi="en-US"/>
        </w:rPr>
        <w:t>M</w:t>
      </w:r>
      <w:r>
        <w:rPr>
          <w:color w:val="000000"/>
          <w:spacing w:val="0"/>
          <w:w w:val="100"/>
          <w:position w:val="0"/>
        </w:rPr>
        <w:t>前钻孔巷道两侧轮廓线外钻孔的食小控制范围：近水平、缓倾斜煤层两侧各</w:t>
      </w:r>
      <w:r>
        <w:rPr>
          <w:color w:val="000000"/>
          <w:spacing w:val="0"/>
          <w:w w:val="100"/>
          <w:position w:val="0"/>
          <w:lang w:val="en-US" w:eastAsia="en-US" w:bidi="en-US"/>
        </w:rPr>
        <w:t xml:space="preserve">5m, </w:t>
      </w:r>
      <w:r>
        <w:rPr>
          <w:color w:val="000000"/>
          <w:spacing w:val="0"/>
          <w:w w:val="100"/>
          <w:position w:val="0"/>
        </w:rPr>
        <w:t>倾斜、息倾斜煤层上帮？叭下帮3血当煤层厚度较大时，钻孔应当控制煤层全厚或者在巷道 顶部煤层控制范围不小于？</w:t>
      </w:r>
      <w:r>
        <w:rPr>
          <w:color w:val="000000"/>
          <w:spacing w:val="0"/>
          <w:w w:val="100"/>
          <w:position w:val="0"/>
          <w:lang w:val="en-US" w:eastAsia="en-US" w:bidi="en-US"/>
        </w:rPr>
        <w:t>m,</w:t>
      </w:r>
      <w:r>
        <w:rPr>
          <w:color w:val="000000"/>
          <w:spacing w:val="0"/>
          <w:w w:val="100"/>
          <w:position w:val="0"/>
        </w:rPr>
        <w:t>巷道底部煤层控制范围不小于</w:t>
      </w:r>
      <w:r>
        <w:rPr>
          <w:color w:val="000000"/>
          <w:spacing w:val="0"/>
          <w:w w:val="100"/>
          <w:position w:val="0"/>
          <w:lang w:val="en-US" w:eastAsia="en-US" w:bidi="en-US"/>
        </w:rPr>
        <w:t>3m；</w:t>
      </w:r>
    </w:p>
    <w:p>
      <w:pPr>
        <w:pStyle w:val="Style38"/>
        <w:keepNext w:val="0"/>
        <w:keepLines w:val="0"/>
        <w:widowControl w:val="0"/>
        <w:shd w:val="clear" w:color="auto" w:fill="auto"/>
        <w:tabs>
          <w:tab w:pos="1100" w:val="left"/>
        </w:tabs>
        <w:bidi w:val="0"/>
        <w:spacing w:before="0" w:after="0" w:line="459" w:lineRule="exact"/>
        <w:ind w:left="0" w:right="0" w:firstLine="600"/>
        <w:jc w:val="both"/>
      </w:pPr>
      <w:bookmarkStart w:id="106" w:name="bookmark106"/>
      <w:r>
        <w:rPr>
          <w:color w:val="000000"/>
          <w:spacing w:val="0"/>
          <w:w w:val="100"/>
          <w:position w:val="0"/>
        </w:rPr>
        <w:t>（</w:t>
      </w:r>
      <w:bookmarkEnd w:id="106"/>
      <w:r>
        <w:rPr>
          <w:color w:val="000000"/>
          <w:spacing w:val="0"/>
          <w:w w:val="100"/>
          <w:position w:val="0"/>
        </w:rPr>
        <w:t>2）</w:t>
        <w:tab/>
        <w:t>钻孔在控制范围内应当均匀布置，在煤层的软分层中可适当増加钻孔数。钻孔数量、 孔底间距等应当根据钻孔的有效抽放或者排放半径确定；</w:t>
      </w:r>
    </w:p>
    <w:p>
      <w:pPr>
        <w:pStyle w:val="Style38"/>
        <w:keepNext w:val="0"/>
        <w:keepLines w:val="0"/>
        <w:widowControl w:val="0"/>
        <w:shd w:val="clear" w:color="auto" w:fill="auto"/>
        <w:tabs>
          <w:tab w:pos="1130" w:val="left"/>
        </w:tabs>
        <w:bidi w:val="0"/>
        <w:spacing w:before="0" w:after="0" w:line="459" w:lineRule="exact"/>
        <w:ind w:left="0" w:right="0" w:firstLine="600"/>
        <w:jc w:val="both"/>
      </w:pPr>
      <w:bookmarkStart w:id="107" w:name="bookmark107"/>
      <w:r>
        <w:rPr>
          <w:color w:val="000000"/>
          <w:spacing w:val="0"/>
          <w:w w:val="100"/>
          <w:position w:val="0"/>
        </w:rPr>
        <w:t>（</w:t>
      </w:r>
      <w:bookmarkEnd w:id="107"/>
      <w:r>
        <w:rPr>
          <w:color w:val="000000"/>
          <w:spacing w:val="0"/>
          <w:w w:val="100"/>
          <w:position w:val="0"/>
        </w:rPr>
        <w:t>3）</w:t>
        <w:tab/>
        <w:t>钻孔直径应当根据煤层赋存条件、地质构造和瓦斯情况确定，一般为75〜</w:t>
      </w:r>
      <w:r>
        <w:rPr>
          <w:color w:val="000000"/>
          <w:spacing w:val="0"/>
          <w:w w:val="100"/>
          <w:position w:val="0"/>
          <w:lang w:val="en-US" w:eastAsia="en-US" w:bidi="en-US"/>
        </w:rPr>
        <w:t xml:space="preserve">120mm, </w:t>
      </w:r>
      <w:r>
        <w:rPr>
          <w:color w:val="000000"/>
          <w:spacing w:val="0"/>
          <w:w w:val="100"/>
          <w:position w:val="0"/>
        </w:rPr>
        <w:t>地质条件变化剧烈地带应当采用直径</w:t>
      </w:r>
      <w:r>
        <w:rPr>
          <w:color w:val="000000"/>
          <w:spacing w:val="0"/>
          <w:w w:val="100"/>
          <w:position w:val="0"/>
          <w:lang w:val="en-US" w:eastAsia="en-US" w:bidi="en-US"/>
        </w:rPr>
        <w:t>42-75™</w:t>
      </w:r>
      <w:r>
        <w:rPr>
          <w:color w:val="000000"/>
          <w:spacing w:val="0"/>
          <w:w w:val="100"/>
          <w:position w:val="0"/>
        </w:rPr>
        <w:t>的钻孔；</w:t>
      </w:r>
    </w:p>
    <w:p>
      <w:pPr>
        <w:pStyle w:val="Style38"/>
        <w:keepNext w:val="0"/>
        <w:keepLines w:val="0"/>
        <w:widowControl w:val="0"/>
        <w:shd w:val="clear" w:color="auto" w:fill="auto"/>
        <w:tabs>
          <w:tab w:pos="1130" w:val="left"/>
        </w:tabs>
        <w:bidi w:val="0"/>
        <w:spacing w:before="0" w:after="0" w:line="459" w:lineRule="exact"/>
        <w:ind w:left="0" w:right="0" w:firstLine="600"/>
        <w:jc w:val="both"/>
      </w:pPr>
      <w:bookmarkStart w:id="108" w:name="bookmark108"/>
      <w:r>
        <w:rPr>
          <w:color w:val="000000"/>
          <w:spacing w:val="0"/>
          <w:w w:val="100"/>
          <w:position w:val="0"/>
        </w:rPr>
        <w:t>（</w:t>
      </w:r>
      <w:bookmarkEnd w:id="108"/>
      <w:r>
        <w:rPr>
          <w:color w:val="000000"/>
          <w:spacing w:val="0"/>
          <w:w w:val="100"/>
          <w:position w:val="0"/>
        </w:rPr>
        <w:t>4）</w:t>
        <w:tab/>
        <w:t>煤层赋存状态发生变化时，及时探明情况，重新确定翅前钻孔的参数；</w:t>
      </w:r>
    </w:p>
    <w:p>
      <w:pPr>
        <w:pStyle w:val="Style38"/>
        <w:keepNext w:val="0"/>
        <w:keepLines w:val="0"/>
        <w:widowControl w:val="0"/>
        <w:shd w:val="clear" w:color="auto" w:fill="auto"/>
        <w:tabs>
          <w:tab w:pos="1130" w:val="left"/>
        </w:tabs>
        <w:bidi w:val="0"/>
        <w:spacing w:before="0" w:after="300" w:line="459" w:lineRule="exact"/>
        <w:ind w:left="0" w:right="0" w:firstLine="600"/>
        <w:jc w:val="both"/>
      </w:pPr>
      <w:bookmarkStart w:id="109" w:name="bookmark109"/>
      <w:r>
        <w:rPr>
          <w:color w:val="000000"/>
          <w:spacing w:val="0"/>
          <w:w w:val="100"/>
          <w:position w:val="0"/>
        </w:rPr>
        <w:t>（</w:t>
      </w:r>
      <w:bookmarkEnd w:id="109"/>
      <w:r>
        <w:rPr>
          <w:color w:val="000000"/>
          <w:spacing w:val="0"/>
          <w:w w:val="100"/>
          <w:position w:val="0"/>
        </w:rPr>
        <w:t>5）</w:t>
        <w:tab/>
        <w:t>钻孔施工前，加强工作面支护，打好迎面支架，背好工作面煤壁。</w:t>
      </w:r>
    </w:p>
    <w:p>
      <w:pPr>
        <w:widowControl w:val="0"/>
        <w:jc w:val="center"/>
        <w:rPr>
          <w:sz w:val="2"/>
          <w:szCs w:val="2"/>
        </w:rPr>
      </w:pPr>
      <w:r>
        <w:drawing>
          <wp:inline>
            <wp:extent cx="5629275" cy="3467100"/>
            <wp:docPr id="87" name="Picutre 87"/>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71"/>
                    <a:stretch/>
                  </pic:blipFill>
                  <pic:spPr>
                    <a:xfrm>
                      <a:ext cx="5629275" cy="3467100"/>
                    </a:xfrm>
                    <a:prstGeom prst="rect"/>
                  </pic:spPr>
                </pic:pic>
              </a:graphicData>
            </a:graphic>
          </wp:inline>
        </w:drawing>
      </w:r>
    </w:p>
    <w:p>
      <w:pPr>
        <w:pStyle w:val="Style57"/>
        <w:keepNext w:val="0"/>
        <w:keepLines w:val="0"/>
        <w:widowControl w:val="0"/>
        <w:shd w:val="clear" w:color="auto" w:fill="auto"/>
        <w:bidi w:val="0"/>
        <w:spacing w:before="0" w:after="0" w:line="240" w:lineRule="auto"/>
        <w:ind w:left="0" w:right="0" w:firstLine="0"/>
        <w:jc w:val="left"/>
      </w:pPr>
      <w:r>
        <w:rPr>
          <w:color w:val="000000"/>
          <w:spacing w:val="0"/>
          <w:w w:val="100"/>
          <w:position w:val="0"/>
        </w:rPr>
        <w:t>附图12： XX煤巷掘进工作面翅前钻孔设计</w:t>
      </w:r>
    </w:p>
    <w:p>
      <w:pPr>
        <w:widowControl w:val="0"/>
        <w:spacing w:after="219" w:line="1" w:lineRule="exact"/>
      </w:pPr>
    </w:p>
    <w:p>
      <w:pPr>
        <w:pStyle w:val="Style42"/>
        <w:keepNext/>
        <w:keepLines/>
        <w:widowControl w:val="0"/>
        <w:numPr>
          <w:ilvl w:val="0"/>
          <w:numId w:val="13"/>
        </w:numPr>
        <w:shd w:val="clear" w:color="auto" w:fill="auto"/>
        <w:bidi w:val="0"/>
        <w:spacing w:before="0" w:after="0" w:line="240" w:lineRule="auto"/>
        <w:ind w:left="0" w:right="0" w:firstLine="500"/>
        <w:jc w:val="both"/>
      </w:pPr>
      <w:bookmarkStart w:id="110" w:name="bookmark110"/>
      <w:bookmarkStart w:id="111" w:name="bookmark111"/>
      <w:bookmarkStart w:id="112" w:name="bookmark112"/>
      <w:bookmarkStart w:id="113" w:name="bookmark113"/>
      <w:bookmarkEnd w:id="112"/>
      <w:r>
        <w:rPr>
          <w:color w:val="000000"/>
          <w:spacing w:val="0"/>
          <w:w w:val="100"/>
          <w:position w:val="0"/>
        </w:rPr>
        <w:t>松动爆破工作面防突括施</w:t>
      </w:r>
      <w:bookmarkEnd w:id="110"/>
      <w:bookmarkEnd w:id="111"/>
      <w:bookmarkEnd w:id="113"/>
    </w:p>
    <w:p>
      <w:pPr>
        <w:pStyle w:val="Style38"/>
        <w:keepNext w:val="0"/>
        <w:keepLines w:val="0"/>
        <w:widowControl w:val="0"/>
        <w:shd w:val="clear" w:color="auto" w:fill="auto"/>
        <w:bidi w:val="0"/>
        <w:spacing w:before="0" w:after="0" w:line="465" w:lineRule="exact"/>
        <w:ind w:left="0" w:right="0" w:firstLine="500"/>
        <w:jc w:val="both"/>
      </w:pPr>
      <w:r>
        <w:rPr>
          <w:color w:val="000000"/>
          <w:spacing w:val="0"/>
          <w:w w:val="100"/>
          <w:position w:val="0"/>
        </w:rPr>
        <w:t>XX掘进工作面全部或者部分在煤层中掘进期间进行工作面预测有突出危险性时，采用松 动爆破作为工作面防突措施：</w:t>
      </w:r>
    </w:p>
    <w:p>
      <w:pPr>
        <w:pStyle w:val="Style38"/>
        <w:keepNext w:val="0"/>
        <w:keepLines w:val="0"/>
        <w:widowControl w:val="0"/>
        <w:shd w:val="clear" w:color="auto" w:fill="auto"/>
        <w:bidi w:val="0"/>
        <w:spacing w:before="0" w:after="0" w:line="480" w:lineRule="exact"/>
        <w:ind w:left="0" w:right="0" w:firstLine="600"/>
        <w:jc w:val="both"/>
      </w:pPr>
      <w:bookmarkStart w:id="114" w:name="bookmark114"/>
      <w:r>
        <w:rPr>
          <w:color w:val="000000"/>
          <w:spacing w:val="0"/>
          <w:w w:val="100"/>
          <w:position w:val="0"/>
        </w:rPr>
        <w:t>（</w:t>
      </w:r>
      <w:bookmarkEnd w:id="114"/>
      <w:r>
        <w:rPr>
          <w:color w:val="000000"/>
          <w:spacing w:val="0"/>
          <w:w w:val="100"/>
          <w:position w:val="0"/>
        </w:rPr>
        <w:t>1）松动爆破钻孔的孔径一般为</w:t>
      </w:r>
      <w:r>
        <w:rPr>
          <w:color w:val="000000"/>
          <w:spacing w:val="0"/>
          <w:w w:val="100"/>
          <w:position w:val="0"/>
          <w:lang w:val="en-US" w:eastAsia="en-US" w:bidi="en-US"/>
        </w:rPr>
        <w:t>42mm,</w:t>
      </w:r>
      <w:r>
        <w:rPr>
          <w:color w:val="000000"/>
          <w:spacing w:val="0"/>
          <w:w w:val="100"/>
          <w:position w:val="0"/>
        </w:rPr>
        <w:t>孔深不得小于8血松动爆破应当至少控制到巷道 轮廓线外</w:t>
      </w:r>
      <w:r>
        <w:rPr>
          <w:color w:val="000000"/>
          <w:spacing w:val="0"/>
          <w:w w:val="100"/>
          <w:position w:val="0"/>
          <w:lang w:val="en-US" w:eastAsia="en-US" w:bidi="en-US"/>
        </w:rPr>
        <w:t>3m</w:t>
      </w:r>
      <w:r>
        <w:rPr>
          <w:color w:val="000000"/>
          <w:spacing w:val="0"/>
          <w:w w:val="100"/>
          <w:position w:val="0"/>
        </w:rPr>
        <w:t xml:space="preserve">的范围。孔数根据松动爆破的有效影响半径确定。松动爆破的有效影响半径通过 </w:t>
      </w:r>
      <w:r>
        <w:rPr>
          <w:color w:val="000000"/>
          <w:spacing w:val="0"/>
          <w:w w:val="100"/>
          <w:position w:val="0"/>
        </w:rPr>
        <w:t>实测确定；</w:t>
      </w:r>
    </w:p>
    <w:p>
      <w:pPr>
        <w:pStyle w:val="Style38"/>
        <w:keepNext w:val="0"/>
        <w:keepLines w:val="0"/>
        <w:widowControl w:val="0"/>
        <w:shd w:val="clear" w:color="auto" w:fill="auto"/>
        <w:bidi w:val="0"/>
        <w:spacing w:before="0" w:after="0" w:line="461" w:lineRule="exact"/>
        <w:ind w:left="0" w:right="0" w:firstLine="600"/>
        <w:jc w:val="both"/>
      </w:pPr>
      <w:r>
        <w:rPr>
          <w:color w:val="000000"/>
          <w:spacing w:val="0"/>
          <w:w w:val="100"/>
          <w:position w:val="0"/>
        </w:rPr>
        <w:t>⑵松动爆破孔的装药长度为孔长减去</w:t>
      </w:r>
      <w:r>
        <w:rPr>
          <w:color w:val="000000"/>
          <w:spacing w:val="0"/>
          <w:w w:val="100"/>
          <w:position w:val="0"/>
          <w:lang w:val="en-US" w:eastAsia="en-US" w:bidi="en-US"/>
        </w:rPr>
        <w:t xml:space="preserve">5. </w:t>
      </w:r>
      <w:r>
        <w:rPr>
          <w:color w:val="000000"/>
          <w:spacing w:val="0"/>
          <w:w w:val="100"/>
          <w:position w:val="0"/>
        </w:rPr>
        <w:t>5〜</w:t>
      </w:r>
      <w:r>
        <w:rPr>
          <w:color w:val="000000"/>
          <w:spacing w:val="0"/>
          <w:w w:val="100"/>
          <w:position w:val="0"/>
          <w:lang w:val="en-US" w:eastAsia="en-US" w:bidi="en-US"/>
        </w:rPr>
        <w:t>6m；</w:t>
      </w:r>
    </w:p>
    <w:p>
      <w:pPr>
        <w:pStyle w:val="Style38"/>
        <w:keepNext w:val="0"/>
        <w:keepLines w:val="0"/>
        <w:widowControl w:val="0"/>
        <w:shd w:val="clear" w:color="auto" w:fill="auto"/>
        <w:tabs>
          <w:tab w:pos="1130" w:val="left"/>
        </w:tabs>
        <w:bidi w:val="0"/>
        <w:spacing w:before="0" w:after="0" w:line="461" w:lineRule="exact"/>
        <w:ind w:left="0" w:right="0" w:firstLine="600"/>
        <w:jc w:val="both"/>
      </w:pPr>
      <w:bookmarkStart w:id="115" w:name="bookmark115"/>
      <w:r>
        <w:rPr>
          <w:color w:val="000000"/>
          <w:spacing w:val="0"/>
          <w:w w:val="100"/>
          <w:position w:val="0"/>
        </w:rPr>
        <w:t>（</w:t>
      </w:r>
      <w:bookmarkEnd w:id="115"/>
      <w:r>
        <w:rPr>
          <w:color w:val="000000"/>
          <w:spacing w:val="0"/>
          <w:w w:val="100"/>
          <w:position w:val="0"/>
        </w:rPr>
        <w:t>3）</w:t>
        <w:tab/>
        <w:t>松动爆破按远距离爆破的要求执行；</w:t>
      </w:r>
    </w:p>
    <w:p>
      <w:pPr>
        <w:pStyle w:val="Style38"/>
        <w:keepNext w:val="0"/>
        <w:keepLines w:val="0"/>
        <w:widowControl w:val="0"/>
        <w:shd w:val="clear" w:color="auto" w:fill="auto"/>
        <w:tabs>
          <w:tab w:pos="1130" w:val="left"/>
        </w:tabs>
        <w:bidi w:val="0"/>
        <w:spacing w:before="0" w:after="0" w:line="461" w:lineRule="exact"/>
        <w:ind w:left="0" w:right="0" w:firstLine="600"/>
        <w:jc w:val="both"/>
      </w:pPr>
      <w:bookmarkStart w:id="116" w:name="bookmark116"/>
      <w:r>
        <w:rPr>
          <w:color w:val="000000"/>
          <w:spacing w:val="0"/>
          <w:w w:val="100"/>
          <w:position w:val="0"/>
        </w:rPr>
        <w:t>（</w:t>
      </w:r>
      <w:bookmarkEnd w:id="116"/>
      <w:r>
        <w:rPr>
          <w:color w:val="000000"/>
          <w:spacing w:val="0"/>
          <w:w w:val="100"/>
          <w:position w:val="0"/>
        </w:rPr>
        <w:t>4）</w:t>
        <w:tab/>
        <w:t>松动爆破应当配會瓦斯抽放钻孔一起使用。</w:t>
      </w:r>
    </w:p>
    <w:p>
      <w:pPr>
        <w:pStyle w:val="Style42"/>
        <w:keepNext/>
        <w:keepLines/>
        <w:widowControl w:val="0"/>
        <w:numPr>
          <w:ilvl w:val="0"/>
          <w:numId w:val="13"/>
        </w:numPr>
        <w:shd w:val="clear" w:color="auto" w:fill="auto"/>
        <w:bidi w:val="0"/>
        <w:spacing w:before="0" w:after="0" w:line="461" w:lineRule="exact"/>
        <w:ind w:left="0" w:right="0" w:firstLine="440"/>
        <w:jc w:val="both"/>
      </w:pPr>
      <w:bookmarkStart w:id="117" w:name="bookmark117"/>
      <w:bookmarkStart w:id="118" w:name="bookmark118"/>
      <w:bookmarkStart w:id="119" w:name="bookmark119"/>
      <w:bookmarkStart w:id="120" w:name="bookmark120"/>
      <w:bookmarkEnd w:id="119"/>
      <w:r>
        <w:rPr>
          <w:color w:val="000000"/>
          <w:spacing w:val="0"/>
          <w:w w:val="100"/>
          <w:position w:val="0"/>
        </w:rPr>
        <w:t>水力疏松工作面防突措施</w:t>
      </w:r>
      <w:bookmarkEnd w:id="117"/>
      <w:bookmarkEnd w:id="118"/>
      <w:bookmarkEnd w:id="120"/>
    </w:p>
    <w:p>
      <w:pPr>
        <w:pStyle w:val="Style38"/>
        <w:keepNext w:val="0"/>
        <w:keepLines w:val="0"/>
        <w:widowControl w:val="0"/>
        <w:shd w:val="clear" w:color="auto" w:fill="auto"/>
        <w:bidi w:val="0"/>
        <w:spacing w:before="0" w:after="0" w:line="461" w:lineRule="exact"/>
        <w:ind w:left="0" w:right="0" w:firstLine="600"/>
        <w:jc w:val="both"/>
      </w:pPr>
      <w:r>
        <w:rPr>
          <w:color w:val="000000"/>
          <w:spacing w:val="0"/>
          <w:w w:val="100"/>
          <w:position w:val="0"/>
        </w:rPr>
        <w:t>（0向工作面前方按一定间距布置注水钻孔，然后利用封孔器封孔，向钻孔内注入高压 水。注水参数应当根据煤层性质合理选择，如未实测确定，可参考如下参数：钻孔间距4.0叭 孔径42〜50剛、孔长</w:t>
      </w:r>
      <w:r>
        <w:rPr>
          <w:color w:val="000000"/>
          <w:spacing w:val="0"/>
          <w:w w:val="100"/>
          <w:position w:val="0"/>
          <w:lang w:val="en-US" w:eastAsia="en-US" w:bidi="en-US"/>
        </w:rPr>
        <w:t xml:space="preserve">6. </w:t>
      </w:r>
      <w:r>
        <w:rPr>
          <w:color w:val="000000"/>
          <w:spacing w:val="0"/>
          <w:w w:val="100"/>
          <w:position w:val="0"/>
        </w:rPr>
        <w:t>0〜10叭封孔2〜</w:t>
      </w:r>
      <w:r>
        <w:rPr>
          <w:color w:val="000000"/>
          <w:spacing w:val="0"/>
          <w:w w:val="100"/>
          <w:position w:val="0"/>
          <w:lang w:val="en-US" w:eastAsia="en-US" w:bidi="en-US"/>
        </w:rPr>
        <w:t>4m,</w:t>
      </w:r>
      <w:r>
        <w:rPr>
          <w:color w:val="000000"/>
          <w:spacing w:val="0"/>
          <w:w w:val="100"/>
          <w:position w:val="0"/>
        </w:rPr>
        <w:t>注水压力不翅过</w:t>
      </w:r>
      <w:r>
        <w:rPr>
          <w:color w:val="000000"/>
          <w:spacing w:val="0"/>
          <w:w w:val="100"/>
          <w:position w:val="0"/>
          <w:lang w:val="en-US" w:eastAsia="en-US" w:bidi="en-US"/>
        </w:rPr>
        <w:t>10MP&amp;,</w:t>
      </w:r>
      <w:r>
        <w:rPr>
          <w:color w:val="000000"/>
          <w:spacing w:val="0"/>
          <w:w w:val="100"/>
          <w:position w:val="0"/>
        </w:rPr>
        <w:t>注水时以煤壁出水或者 注水压力下降30%后方可停止注水；</w:t>
      </w:r>
    </w:p>
    <w:p>
      <w:pPr>
        <w:pStyle w:val="Style38"/>
        <w:keepNext w:val="0"/>
        <w:keepLines w:val="0"/>
        <w:widowControl w:val="0"/>
        <w:shd w:val="clear" w:color="auto" w:fill="auto"/>
        <w:tabs>
          <w:tab w:pos="1100" w:val="left"/>
        </w:tabs>
        <w:bidi w:val="0"/>
        <w:spacing w:before="0" w:after="0" w:line="461" w:lineRule="exact"/>
        <w:ind w:left="0" w:right="0" w:firstLine="600"/>
        <w:jc w:val="both"/>
      </w:pPr>
      <w:bookmarkStart w:id="121" w:name="bookmark121"/>
      <w:r>
        <w:rPr>
          <w:color w:val="000000"/>
          <w:spacing w:val="0"/>
          <w:w w:val="100"/>
          <w:position w:val="0"/>
        </w:rPr>
        <w:t>（</w:t>
      </w:r>
      <w:bookmarkEnd w:id="121"/>
      <w:r>
        <w:rPr>
          <w:color w:val="000000"/>
          <w:spacing w:val="0"/>
          <w:w w:val="100"/>
          <w:position w:val="0"/>
        </w:rPr>
        <w:t>2）</w:t>
        <w:tab/>
        <w:t>水力疏松后的允许推进度，一般不宜翅过封孔深度，其孔间距不壘过注水有效半径 的两倍；</w:t>
      </w:r>
    </w:p>
    <w:p>
      <w:pPr>
        <w:pStyle w:val="Style38"/>
        <w:keepNext w:val="0"/>
        <w:keepLines w:val="0"/>
        <w:widowControl w:val="0"/>
        <w:shd w:val="clear" w:color="auto" w:fill="auto"/>
        <w:tabs>
          <w:tab w:pos="1130" w:val="left"/>
        </w:tabs>
        <w:bidi w:val="0"/>
        <w:spacing w:before="0" w:after="0" w:line="465" w:lineRule="exact"/>
        <w:ind w:left="0" w:right="0" w:firstLine="600"/>
        <w:jc w:val="both"/>
      </w:pPr>
      <w:bookmarkStart w:id="122" w:name="bookmark122"/>
      <w:r>
        <w:rPr>
          <w:color w:val="000000"/>
          <w:spacing w:val="0"/>
          <w:w w:val="100"/>
          <w:position w:val="0"/>
        </w:rPr>
        <w:t>（</w:t>
      </w:r>
      <w:bookmarkEnd w:id="122"/>
      <w:r>
        <w:rPr>
          <w:color w:val="000000"/>
          <w:spacing w:val="0"/>
          <w:w w:val="100"/>
          <w:position w:val="0"/>
        </w:rPr>
        <w:t>3）</w:t>
        <w:tab/>
        <w:t>单孔注水时间不低于</w:t>
      </w:r>
      <w:r>
        <w:rPr>
          <w:color w:val="000000"/>
          <w:spacing w:val="0"/>
          <w:w w:val="100"/>
          <w:position w:val="0"/>
          <w:lang w:val="en-US" w:eastAsia="en-US" w:bidi="en-US"/>
        </w:rPr>
        <w:t>9min。</w:t>
      </w:r>
      <w:r>
        <w:rPr>
          <w:color w:val="000000"/>
          <w:spacing w:val="0"/>
          <w:w w:val="100"/>
          <w:position w:val="0"/>
        </w:rPr>
        <w:t>若提前漏水，则在邻近钻孔</w:t>
      </w:r>
      <w:r>
        <w:rPr>
          <w:color w:val="000000"/>
          <w:spacing w:val="0"/>
          <w:w w:val="100"/>
          <w:position w:val="0"/>
          <w:lang w:val="en-US" w:eastAsia="en-US" w:bidi="en-US"/>
        </w:rPr>
        <w:t>2. 0m</w:t>
      </w:r>
      <w:r>
        <w:rPr>
          <w:color w:val="000000"/>
          <w:spacing w:val="0"/>
          <w:w w:val="100"/>
          <w:position w:val="0"/>
        </w:rPr>
        <w:t>左右处补充施工注水 钻孔。</w:t>
      </w:r>
    </w:p>
    <w:p>
      <w:pPr>
        <w:pStyle w:val="Style38"/>
        <w:keepNext w:val="0"/>
        <w:keepLines w:val="0"/>
        <w:widowControl w:val="0"/>
        <w:shd w:val="clear" w:color="auto" w:fill="auto"/>
        <w:bidi w:val="0"/>
        <w:spacing w:before="0" w:after="0" w:line="465" w:lineRule="exact"/>
        <w:ind w:left="0" w:right="0" w:firstLine="480"/>
        <w:jc w:val="both"/>
      </w:pPr>
      <w:r>
        <w:rPr>
          <w:b/>
          <w:bCs/>
          <w:color w:val="000000"/>
          <w:spacing w:val="0"/>
          <w:w w:val="100"/>
          <w:position w:val="0"/>
        </w:rPr>
        <w:t>煤巷推进工作面推进期间进行工作面預測有突出危隆桂时，优先选用起莆钻孔，可选用 松动爆破、水力疏詮等工作面防突措施，必须符合《防治煤与瓦斯突出细则〉第一百零二条 规定要求。</w:t>
      </w:r>
    </w:p>
    <w:p>
      <w:pPr>
        <w:pStyle w:val="Style38"/>
        <w:keepNext w:val="0"/>
        <w:keepLines w:val="0"/>
        <w:widowControl w:val="0"/>
        <w:shd w:val="clear" w:color="auto" w:fill="auto"/>
        <w:bidi w:val="0"/>
        <w:spacing w:before="0" w:after="0" w:line="465" w:lineRule="exact"/>
        <w:ind w:left="0" w:right="0" w:firstLine="600"/>
        <w:jc w:val="both"/>
      </w:pPr>
      <w:r>
        <w:rPr>
          <w:b/>
          <w:bCs/>
          <w:color w:val="000000"/>
          <w:spacing w:val="0"/>
          <w:w w:val="100"/>
          <w:position w:val="0"/>
        </w:rPr>
        <w:t>（二）抽采管路安装及联抽要求</w:t>
      </w:r>
    </w:p>
    <w:p>
      <w:pPr>
        <w:pStyle w:val="Style38"/>
        <w:keepNext w:val="0"/>
        <w:keepLines w:val="0"/>
        <w:widowControl w:val="0"/>
        <w:shd w:val="clear" w:color="auto" w:fill="auto"/>
        <w:bidi w:val="0"/>
        <w:spacing w:before="0" w:after="300" w:line="465" w:lineRule="exact"/>
        <w:ind w:left="0" w:right="0" w:firstLine="440"/>
        <w:jc w:val="both"/>
      </w:pPr>
      <w:r>
        <w:rPr>
          <w:color w:val="000000"/>
          <w:spacing w:val="0"/>
          <w:w w:val="100"/>
          <w:position w:val="0"/>
        </w:rPr>
        <w:t>简述抽采管路安装、联抽及现场管路要求</w:t>
      </w:r>
      <w:r>
        <w:rPr>
          <w:color w:val="000000"/>
          <w:spacing w:val="0"/>
          <w:w w:val="100"/>
          <w:position w:val="0"/>
          <w:lang w:val="en-US" w:eastAsia="en-US" w:bidi="en-US"/>
        </w:rPr>
        <w:t>C</w:t>
      </w:r>
    </w:p>
    <w:p>
      <w:pPr>
        <w:widowControl w:val="0"/>
        <w:jc w:val="center"/>
        <w:rPr>
          <w:sz w:val="2"/>
          <w:szCs w:val="2"/>
        </w:rPr>
      </w:pPr>
      <w:r>
        <w:drawing>
          <wp:inline>
            <wp:extent cx="5781675" cy="2447925"/>
            <wp:docPr id="88" name="Picutre 88"/>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3"/>
                    <a:stretch/>
                  </pic:blipFill>
                  <pic:spPr>
                    <a:xfrm>
                      <a:ext cx="5781675" cy="2447925"/>
                    </a:xfrm>
                    <a:prstGeom prst="rect"/>
                  </pic:spPr>
                </pic:pic>
              </a:graphicData>
            </a:graphic>
          </wp:inline>
        </w:drawing>
      </w:r>
    </w:p>
    <w:p>
      <w:pPr>
        <w:widowControl w:val="0"/>
        <w:spacing w:after="379" w:line="1" w:lineRule="exact"/>
      </w:pPr>
    </w:p>
    <w:p>
      <w:pPr>
        <w:pStyle w:val="Style38"/>
        <w:keepNext w:val="0"/>
        <w:keepLines w:val="0"/>
        <w:widowControl w:val="0"/>
        <w:shd w:val="clear" w:color="auto" w:fill="auto"/>
        <w:bidi w:val="0"/>
        <w:spacing w:before="0" w:after="200" w:line="240" w:lineRule="auto"/>
        <w:ind w:left="0" w:right="0" w:firstLine="440"/>
        <w:jc w:val="both"/>
      </w:pPr>
      <w:r>
        <w:rPr>
          <w:color w:val="000000"/>
          <w:spacing w:val="0"/>
          <w:w w:val="100"/>
          <w:position w:val="0"/>
        </w:rPr>
        <w:t>附图13： XX掘进工作面抽采管路连接示意图</w:t>
      </w:r>
    </w:p>
    <w:p>
      <w:pPr>
        <w:pStyle w:val="Style38"/>
        <w:keepNext w:val="0"/>
        <w:keepLines w:val="0"/>
        <w:widowControl w:val="0"/>
        <w:shd w:val="clear" w:color="auto" w:fill="auto"/>
        <w:bidi w:val="0"/>
        <w:spacing w:before="0" w:after="200" w:line="240" w:lineRule="auto"/>
        <w:ind w:left="0" w:right="0" w:firstLine="440"/>
        <w:jc w:val="both"/>
      </w:pPr>
      <w:r>
        <w:rPr>
          <w:color w:val="000000"/>
          <w:spacing w:val="0"/>
          <w:w w:val="100"/>
          <w:position w:val="0"/>
        </w:rPr>
        <w:t>掘进过程中必须密切关注炮后瓦斯情况及备种突出预兆，严防翅掘现象，若发现异常或者</w:t>
      </w:r>
    </w:p>
    <w:p>
      <w:pPr>
        <w:pStyle w:val="Style38"/>
        <w:keepNext w:val="0"/>
        <w:keepLines w:val="0"/>
        <w:widowControl w:val="0"/>
        <w:shd w:val="clear" w:color="auto" w:fill="auto"/>
        <w:bidi w:val="0"/>
        <w:spacing w:before="0" w:after="0" w:line="240" w:lineRule="auto"/>
        <w:ind w:left="0" w:right="0" w:firstLine="0"/>
        <w:jc w:val="both"/>
      </w:pPr>
      <w:r>
        <w:rPr>
          <w:color w:val="000000"/>
          <w:spacing w:val="0"/>
          <w:w w:val="100"/>
          <w:position w:val="0"/>
        </w:rPr>
        <w:t xml:space="preserve">炮后甲焼壘限等情况，说明防突措施无效，必须立即停止掘进，再补充采取施工抽采孔抽采瓦 </w:t>
      </w:r>
      <w:r>
        <w:rPr>
          <w:color w:val="000000"/>
          <w:spacing w:val="0"/>
          <w:w w:val="100"/>
          <w:position w:val="0"/>
        </w:rPr>
        <w:t>斯、瓦斯排放孔排放瓦斯或者其他经试验证明有效的工作面防突措施，再次经过工作面防突措 施效果检验为无突出危险工作面，在执行安全防护措施后方可恢复掘进。</w:t>
      </w:r>
    </w:p>
    <w:p>
      <w:pPr>
        <w:pStyle w:val="Style38"/>
        <w:keepNext w:val="0"/>
        <w:keepLines w:val="0"/>
        <w:widowControl w:val="0"/>
        <w:shd w:val="clear" w:color="auto" w:fill="auto"/>
        <w:bidi w:val="0"/>
        <w:spacing w:before="0" w:after="0" w:line="465" w:lineRule="exact"/>
        <w:ind w:left="0" w:right="0" w:firstLine="480"/>
        <w:jc w:val="both"/>
      </w:pPr>
      <w:bookmarkStart w:id="123" w:name="bookmark123"/>
      <w:r>
        <w:rPr>
          <w:b/>
          <w:bCs/>
          <w:color w:val="000000"/>
          <w:spacing w:val="0"/>
          <w:w w:val="100"/>
          <w:position w:val="0"/>
        </w:rPr>
        <w:t>三</w:t>
      </w:r>
      <w:bookmarkEnd w:id="123"/>
      <w:r>
        <w:rPr>
          <w:b/>
          <w:bCs/>
          <w:color w:val="000000"/>
          <w:spacing w:val="0"/>
          <w:w w:val="100"/>
          <w:position w:val="0"/>
        </w:rPr>
        <w:t>、工作面防突措施效果检驗</w:t>
      </w:r>
    </w:p>
    <w:p>
      <w:pPr>
        <w:pStyle w:val="Style38"/>
        <w:keepNext w:val="0"/>
        <w:keepLines w:val="0"/>
        <w:widowControl w:val="0"/>
        <w:shd w:val="clear" w:color="auto" w:fill="auto"/>
        <w:bidi w:val="0"/>
        <w:spacing w:before="0" w:after="0" w:line="456" w:lineRule="exact"/>
        <w:ind w:left="0" w:right="0" w:firstLine="480"/>
        <w:jc w:val="both"/>
      </w:pPr>
      <w:r>
        <w:rPr>
          <w:color w:val="000000"/>
          <w:spacing w:val="0"/>
          <w:w w:val="100"/>
          <w:position w:val="0"/>
        </w:rPr>
        <w:t>工作面执行防突措施后，必须对防突措施效果进行检验。</w:t>
      </w:r>
    </w:p>
    <w:p>
      <w:pPr>
        <w:pStyle w:val="Style38"/>
        <w:keepNext w:val="0"/>
        <w:keepLines w:val="0"/>
        <w:widowControl w:val="0"/>
        <w:shd w:val="clear" w:color="auto" w:fill="auto"/>
        <w:bidi w:val="0"/>
        <w:spacing w:before="0" w:after="0" w:line="456" w:lineRule="exact"/>
        <w:ind w:left="0" w:right="0" w:firstLine="480"/>
        <w:jc w:val="both"/>
      </w:pPr>
      <w:r>
        <w:rPr>
          <w:color w:val="000000"/>
          <w:spacing w:val="0"/>
          <w:w w:val="100"/>
          <w:position w:val="0"/>
        </w:rPr>
        <w:t>在实施钻孔检验防突措施效果时,分布在工作面各部位的检验点应当布置于所在钻孔密度 较小、孔间距较大的位置，并远离周围的各防突措施钻孔或者尽可能与周围各防突措施钻孔保 持等距离。在地质构造复杂地带应当根据情况适当増加检验钻孔。</w:t>
      </w:r>
    </w:p>
    <w:p>
      <w:pPr>
        <w:pStyle w:val="Style38"/>
        <w:keepNext w:val="0"/>
        <w:keepLines w:val="0"/>
        <w:widowControl w:val="0"/>
        <w:shd w:val="clear" w:color="auto" w:fill="auto"/>
        <w:bidi w:val="0"/>
        <w:spacing w:before="0" w:after="0" w:line="456" w:lineRule="exact"/>
        <w:ind w:left="0" w:right="0" w:firstLine="480"/>
        <w:jc w:val="both"/>
      </w:pPr>
      <w:r>
        <w:rPr>
          <w:color w:val="000000"/>
          <w:spacing w:val="0"/>
          <w:w w:val="100"/>
          <w:position w:val="0"/>
        </w:rPr>
        <w:t>工作面防突措施效果检验首先检查所实施的工作面防突措施是否达到了设计要求和满足 有关规章、标准等规定，并了解、收集工作面及实施措施的相关情况、突出预兆等（包括喷孔、 顶钻等）,作为措施效果检验报告的内容之一，用于综合分析、判断；其次各检验指标的测定 情况及主要数据。</w:t>
      </w:r>
    </w:p>
    <w:p>
      <w:pPr>
        <w:pStyle w:val="Style38"/>
        <w:keepNext w:val="0"/>
        <w:keepLines w:val="0"/>
        <w:widowControl w:val="0"/>
        <w:shd w:val="clear" w:color="auto" w:fill="auto"/>
        <w:bidi w:val="0"/>
        <w:spacing w:before="0" w:after="0" w:line="456" w:lineRule="exact"/>
        <w:ind w:left="0" w:right="0" w:firstLine="480"/>
        <w:jc w:val="both"/>
      </w:pPr>
      <w:r>
        <w:rPr>
          <w:color w:val="000000"/>
          <w:spacing w:val="0"/>
          <w:w w:val="100"/>
          <w:position w:val="0"/>
        </w:rPr>
        <w:t>XX煤巷条带掘进工作面采用钻屑指标法进行工作面措施效果检验，在近水平、缓倾斜煤 层工作面应当向前方煤体至少施工3个直径42剛、孔深</w:t>
      </w:r>
      <w:r>
        <w:rPr>
          <w:color w:val="000000"/>
          <w:spacing w:val="0"/>
          <w:w w:val="100"/>
          <w:position w:val="0"/>
          <w:lang w:val="en-US" w:eastAsia="en-US" w:bidi="en-US"/>
        </w:rPr>
        <w:t xml:space="preserve">8—10m </w:t>
      </w:r>
      <w:r>
        <w:rPr>
          <w:color w:val="000000"/>
          <w:spacing w:val="0"/>
          <w:w w:val="100"/>
          <w:position w:val="0"/>
        </w:rPr>
        <w:t>（深度应当小于或者等于防突 措施钻孔）的工作措施效果检验钻孔。钻孔应当尽可能布置在软分层中，其中1个钻孔位于掘 进巷道断面中部，并平行于掘进方向，其他钻孔的终孔点应位于巷道断面两侧轮廓线外2〜</w:t>
      </w:r>
      <w:r>
        <w:rPr>
          <w:color w:val="000000"/>
          <w:spacing w:val="0"/>
          <w:w w:val="100"/>
          <w:position w:val="0"/>
          <w:lang w:val="en-US" w:eastAsia="en-US" w:bidi="en-US"/>
        </w:rPr>
        <w:t xml:space="preserve">4m </w:t>
      </w:r>
      <w:r>
        <w:rPr>
          <w:color w:val="000000"/>
          <w:spacing w:val="0"/>
          <w:w w:val="100"/>
          <w:position w:val="0"/>
        </w:rPr>
        <w:t>处。工作面措施效果检验钻孔从第</w:t>
      </w:r>
      <w:r>
        <w:rPr>
          <w:color w:val="000000"/>
          <w:spacing w:val="0"/>
          <w:w w:val="100"/>
          <w:position w:val="0"/>
          <w:lang w:val="en-US" w:eastAsia="en-US" w:bidi="en-US"/>
        </w:rPr>
        <w:t>2m</w:t>
      </w:r>
      <w:r>
        <w:rPr>
          <w:color w:val="000000"/>
          <w:spacing w:val="0"/>
          <w:w w:val="100"/>
          <w:position w:val="0"/>
        </w:rPr>
        <w:t>深度开始，每钻进比测定该比段的全部钻屑量</w:t>
      </w:r>
      <w:r>
        <w:rPr>
          <w:color w:val="000000"/>
          <w:spacing w:val="0"/>
          <w:w w:val="100"/>
          <w:position w:val="0"/>
          <w:lang w:val="en-US" w:eastAsia="en-US" w:bidi="en-US"/>
        </w:rPr>
        <w:t>S,</w:t>
      </w:r>
      <w:r>
        <w:rPr>
          <w:i/>
          <w:iCs/>
          <w:color w:val="000000"/>
          <w:spacing w:val="0"/>
          <w:w w:val="100"/>
          <w:position w:val="0"/>
        </w:rPr>
        <w:t xml:space="preserve">每 </w:t>
      </w:r>
      <w:r>
        <w:rPr>
          <w:color w:val="000000"/>
          <w:spacing w:val="0"/>
          <w:w w:val="100"/>
          <w:position w:val="0"/>
        </w:rPr>
        <w:t>钻进</w:t>
      </w:r>
      <w:r>
        <w:rPr>
          <w:color w:val="000000"/>
          <w:spacing w:val="0"/>
          <w:w w:val="100"/>
          <w:position w:val="0"/>
          <w:lang w:val="en-US" w:eastAsia="en-US" w:bidi="en-US"/>
        </w:rPr>
        <w:t>2m</w:t>
      </w:r>
      <w:r>
        <w:rPr>
          <w:color w:val="000000"/>
          <w:spacing w:val="0"/>
          <w:w w:val="100"/>
          <w:position w:val="0"/>
        </w:rPr>
        <w:t>至少测定一次钻屑瓦斯解吸指标</w:t>
      </w:r>
      <w:r>
        <w:rPr>
          <w:color w:val="000000"/>
          <w:spacing w:val="0"/>
          <w:w w:val="100"/>
          <w:position w:val="0"/>
          <w:lang w:val="en-US" w:eastAsia="en-US" w:bidi="en-US"/>
        </w:rPr>
        <w:t>K （Ah</w:t>
      </w:r>
      <w:r>
        <w:rPr>
          <w:color w:val="000000"/>
          <w:spacing w:val="0"/>
          <w:w w:val="100"/>
          <w:position w:val="0"/>
          <w:vertAlign w:val="subscript"/>
          <w:lang w:val="en-US" w:eastAsia="en-US" w:bidi="en-US"/>
        </w:rPr>
        <w:t>｝</w:t>
      </w:r>
      <w:r>
        <w:rPr>
          <w:color w:val="000000"/>
          <w:spacing w:val="0"/>
          <w:w w:val="100"/>
          <w:position w:val="0"/>
        </w:rPr>
        <w:t>）值。</w:t>
      </w:r>
    </w:p>
    <w:p>
      <w:pPr>
        <w:pStyle w:val="Style38"/>
        <w:keepNext w:val="0"/>
        <w:keepLines w:val="0"/>
        <w:widowControl w:val="0"/>
        <w:numPr>
          <w:ilvl w:val="0"/>
          <w:numId w:val="15"/>
        </w:numPr>
        <w:shd w:val="clear" w:color="auto" w:fill="auto"/>
        <w:tabs>
          <w:tab w:pos="770" w:val="left"/>
        </w:tabs>
        <w:bidi w:val="0"/>
        <w:spacing w:before="0" w:after="0" w:line="458" w:lineRule="exact"/>
        <w:ind w:left="0" w:right="0" w:firstLine="480"/>
        <w:jc w:val="both"/>
      </w:pPr>
      <w:bookmarkStart w:id="124" w:name="bookmark124"/>
      <w:bookmarkEnd w:id="124"/>
      <w:r>
        <w:rPr>
          <w:color w:val="000000"/>
          <w:spacing w:val="0"/>
          <w:w w:val="100"/>
          <w:position w:val="0"/>
        </w:rPr>
        <w:t>检验緒果的各项指标都在突出危险临界值以下，旦校检钻孔施工过程中无喷孔、顶钻等 其它异常现象，方可认为措施有效采取安全防护措施掘进，否则必须重新执行区域综會防突措 施或者局部综合防突措施，直至效果检验有效</w:t>
      </w:r>
      <w:r>
        <w:rPr>
          <w:color w:val="000000"/>
          <w:spacing w:val="0"/>
          <w:w w:val="100"/>
          <w:position w:val="0"/>
          <w:lang w:val="en-US" w:eastAsia="en-US" w:bidi="en-US"/>
        </w:rPr>
        <w:t>C</w:t>
      </w:r>
    </w:p>
    <w:p>
      <w:pPr>
        <w:pStyle w:val="Style38"/>
        <w:keepNext w:val="0"/>
        <w:keepLines w:val="0"/>
        <w:widowControl w:val="0"/>
        <w:numPr>
          <w:ilvl w:val="0"/>
          <w:numId w:val="15"/>
        </w:numPr>
        <w:shd w:val="clear" w:color="auto" w:fill="auto"/>
        <w:tabs>
          <w:tab w:pos="770" w:val="left"/>
        </w:tabs>
        <w:bidi w:val="0"/>
        <w:spacing w:before="0" w:after="0" w:line="458" w:lineRule="exact"/>
        <w:ind w:left="0" w:right="0" w:firstLine="480"/>
        <w:jc w:val="both"/>
      </w:pPr>
      <w:bookmarkStart w:id="125" w:name="bookmark125"/>
      <w:bookmarkEnd w:id="125"/>
      <w:r>
        <w:rPr>
          <w:color w:val="000000"/>
          <w:spacing w:val="0"/>
          <w:w w:val="100"/>
          <w:position w:val="0"/>
        </w:rPr>
        <w:t>经检验緒果措施有效时，若检验孔与防突措施钻孔向巷道掘进方向的投影长度相等，则 可在留足防突措施翅前距（至少</w:t>
      </w:r>
      <w:r>
        <w:rPr>
          <w:color w:val="000000"/>
          <w:spacing w:val="0"/>
          <w:w w:val="100"/>
          <w:position w:val="0"/>
          <w:lang w:val="en-US" w:eastAsia="en-US" w:bidi="en-US"/>
        </w:rPr>
        <w:t>5m,</w:t>
      </w:r>
      <w:r>
        <w:rPr>
          <w:color w:val="000000"/>
          <w:spacing w:val="0"/>
          <w:w w:val="100"/>
          <w:position w:val="0"/>
        </w:rPr>
        <w:t>在地质构造破坏严重地带不小于"）并采取安全防护措 施的条件下掘进。当检验孔的投影孔深小于防突措施钻孔时，则应当在留足所需的防突措施翅 前距并同时保留有至少</w:t>
      </w:r>
      <w:r>
        <w:rPr>
          <w:color w:val="000000"/>
          <w:spacing w:val="0"/>
          <w:w w:val="100"/>
          <w:position w:val="0"/>
          <w:lang w:val="en-US" w:eastAsia="en-US" w:bidi="en-US"/>
        </w:rPr>
        <w:t>2m</w:t>
      </w:r>
      <w:r>
        <w:rPr>
          <w:color w:val="000000"/>
          <w:spacing w:val="0"/>
          <w:w w:val="100"/>
          <w:position w:val="0"/>
        </w:rPr>
        <w:t>检验孔投影孔深壘前距的条件下，采取安全防护措施后实施掘进作 业。</w:t>
      </w:r>
    </w:p>
    <w:p>
      <w:pPr>
        <w:pStyle w:val="Style38"/>
        <w:keepNext w:val="0"/>
        <w:keepLines w:val="0"/>
        <w:widowControl w:val="0"/>
        <w:numPr>
          <w:ilvl w:val="0"/>
          <w:numId w:val="15"/>
        </w:numPr>
        <w:shd w:val="clear" w:color="auto" w:fill="auto"/>
        <w:tabs>
          <w:tab w:pos="770" w:val="left"/>
        </w:tabs>
        <w:bidi w:val="0"/>
        <w:spacing w:before="0" w:after="0" w:line="458" w:lineRule="exact"/>
        <w:ind w:left="0" w:right="0" w:firstLine="480"/>
        <w:jc w:val="both"/>
      </w:pPr>
      <w:bookmarkStart w:id="126" w:name="bookmark126"/>
      <w:bookmarkEnd w:id="126"/>
      <w:r>
        <w:rPr>
          <w:color w:val="000000"/>
          <w:spacing w:val="0"/>
          <w:w w:val="100"/>
          <w:position w:val="0"/>
        </w:rPr>
        <w:t>掘进过程中必须密切关注炮后瓦斯情况及各种突出预兆，严防翅掘现象，若发现异常或 者炮后瓦斯翅限等情况，说明防突措施无效，必须立即停止掘进，补充施工翅前抽采、排放钻 孔或者其他经试验证明有效的工作面防突措施，再次经过工作面防突措施效果检验为无突出危 险工作面，在执行安全防护措施后方可恢复掘进。</w:t>
      </w:r>
    </w:p>
    <w:p>
      <w:pPr>
        <w:pStyle w:val="Style42"/>
        <w:keepNext/>
        <w:keepLines/>
        <w:widowControl w:val="0"/>
        <w:shd w:val="clear" w:color="auto" w:fill="auto"/>
        <w:bidi w:val="0"/>
        <w:spacing w:before="0" w:after="0" w:line="465" w:lineRule="exact"/>
        <w:ind w:left="0" w:right="0" w:firstLine="480"/>
        <w:jc w:val="both"/>
      </w:pPr>
      <w:bookmarkStart w:id="127" w:name="bookmark127"/>
      <w:bookmarkStart w:id="128" w:name="bookmark128"/>
      <w:bookmarkStart w:id="129" w:name="bookmark129"/>
      <w:bookmarkStart w:id="130" w:name="bookmark130"/>
      <w:r>
        <w:rPr>
          <w:color w:val="000000"/>
          <w:spacing w:val="0"/>
          <w:w w:val="100"/>
          <w:position w:val="0"/>
        </w:rPr>
        <w:t>四</w:t>
      </w:r>
      <w:bookmarkEnd w:id="129"/>
      <w:r>
        <w:rPr>
          <w:color w:val="000000"/>
          <w:spacing w:val="0"/>
          <w:w w:val="100"/>
          <w:position w:val="0"/>
        </w:rPr>
        <w:t>、安全防护措施</w:t>
      </w:r>
      <w:bookmarkEnd w:id="127"/>
      <w:bookmarkEnd w:id="128"/>
      <w:bookmarkEnd w:id="130"/>
    </w:p>
    <w:p>
      <w:pPr>
        <w:pStyle w:val="Style38"/>
        <w:keepNext w:val="0"/>
        <w:keepLines w:val="0"/>
        <w:widowControl w:val="0"/>
        <w:numPr>
          <w:ilvl w:val="0"/>
          <w:numId w:val="17"/>
        </w:numPr>
        <w:shd w:val="clear" w:color="auto" w:fill="auto"/>
        <w:tabs>
          <w:tab w:pos="800" w:val="left"/>
        </w:tabs>
        <w:bidi w:val="0"/>
        <w:spacing w:before="0" w:after="0" w:line="465" w:lineRule="exact"/>
        <w:ind w:left="0" w:right="0" w:firstLine="480"/>
        <w:jc w:val="both"/>
      </w:pPr>
      <w:bookmarkStart w:id="131" w:name="bookmark131"/>
      <w:bookmarkEnd w:id="131"/>
      <w:r>
        <w:rPr>
          <w:color w:val="000000"/>
          <w:spacing w:val="0"/>
          <w:w w:val="100"/>
          <w:position w:val="0"/>
        </w:rPr>
        <w:t>压风自救系统</w:t>
      </w:r>
    </w:p>
    <w:p>
      <w:pPr>
        <w:pStyle w:val="Style38"/>
        <w:keepNext w:val="0"/>
        <w:keepLines w:val="0"/>
        <w:widowControl w:val="0"/>
        <w:shd w:val="clear" w:color="auto" w:fill="auto"/>
        <w:bidi w:val="0"/>
        <w:spacing w:before="0" w:after="0" w:line="465" w:lineRule="exact"/>
        <w:ind w:left="0" w:right="0" w:firstLine="480"/>
        <w:jc w:val="both"/>
      </w:pPr>
      <w:r>
        <w:rPr>
          <w:color w:val="000000"/>
          <w:spacing w:val="0"/>
          <w:w w:val="100"/>
          <w:position w:val="0"/>
        </w:rPr>
        <w:t>兖出煤层采掘工作面附近、爆破撤离人员集中地点XX、起爆地点XX等地点必须设有直通 矿调度室的电话，并设置有供给压缩孔器的避险设施或者压风自救装置。工作面回风系统有人 作业的地点，也应该设置压风自救装置。</w:t>
      </w:r>
    </w:p>
    <w:p>
      <w:pPr>
        <w:pStyle w:val="Style38"/>
        <w:keepNext w:val="0"/>
        <w:keepLines w:val="0"/>
        <w:widowControl w:val="0"/>
        <w:shd w:val="clear" w:color="auto" w:fill="auto"/>
        <w:bidi w:val="0"/>
        <w:spacing w:before="0" w:after="0" w:line="465" w:lineRule="exact"/>
        <w:ind w:left="0" w:right="0" w:firstLine="480"/>
        <w:jc w:val="both"/>
      </w:pPr>
      <w:r>
        <w:rPr>
          <w:color w:val="000000"/>
          <w:spacing w:val="0"/>
          <w:w w:val="100"/>
          <w:position w:val="0"/>
        </w:rPr>
        <w:t>压风自救系统应当达到下列要求：</w:t>
      </w:r>
    </w:p>
    <w:p>
      <w:pPr>
        <w:pStyle w:val="Style38"/>
        <w:keepNext w:val="0"/>
        <w:keepLines w:val="0"/>
        <w:widowControl w:val="0"/>
        <w:numPr>
          <w:ilvl w:val="0"/>
          <w:numId w:val="19"/>
        </w:numPr>
        <w:shd w:val="clear" w:color="auto" w:fill="auto"/>
        <w:tabs>
          <w:tab w:pos="1130" w:val="left"/>
        </w:tabs>
        <w:bidi w:val="0"/>
        <w:spacing w:before="0" w:after="0" w:line="465" w:lineRule="exact"/>
        <w:ind w:left="0" w:right="0" w:firstLine="600"/>
        <w:jc w:val="both"/>
      </w:pPr>
      <w:bookmarkStart w:id="132" w:name="bookmark132"/>
      <w:bookmarkEnd w:id="132"/>
      <w:r>
        <w:rPr>
          <w:color w:val="000000"/>
          <w:spacing w:val="0"/>
          <w:w w:val="100"/>
          <w:position w:val="0"/>
        </w:rPr>
        <w:t>压风自救装置安装在掘进工作面巷道内的压缩空气管道上；</w:t>
      </w:r>
    </w:p>
    <w:p>
      <w:pPr>
        <w:pStyle w:val="Style38"/>
        <w:keepNext w:val="0"/>
        <w:keepLines w:val="0"/>
        <w:widowControl w:val="0"/>
        <w:numPr>
          <w:ilvl w:val="0"/>
          <w:numId w:val="19"/>
        </w:numPr>
        <w:shd w:val="clear" w:color="auto" w:fill="auto"/>
        <w:tabs>
          <w:tab w:pos="1130" w:val="left"/>
        </w:tabs>
        <w:bidi w:val="0"/>
        <w:spacing w:before="0" w:after="0" w:line="465" w:lineRule="exact"/>
        <w:ind w:left="0" w:right="0" w:firstLine="600"/>
        <w:jc w:val="both"/>
      </w:pPr>
      <w:bookmarkStart w:id="133" w:name="bookmark133"/>
      <w:bookmarkEnd w:id="133"/>
      <w:r>
        <w:rPr>
          <w:color w:val="000000"/>
          <w:spacing w:val="0"/>
          <w:w w:val="100"/>
          <w:position w:val="0"/>
        </w:rPr>
        <w:t xml:space="preserve">在以下每个地点都应当至少设置一组压风自救装置：距XX掘进工作面工作面25〜 </w:t>
      </w:r>
      <w:r>
        <w:rPr>
          <w:color w:val="000000"/>
          <w:spacing w:val="0"/>
          <w:w w:val="100"/>
          <w:position w:val="0"/>
          <w:lang w:val="en-US" w:eastAsia="en-US" w:bidi="en-US"/>
        </w:rPr>
        <w:t>40m</w:t>
      </w:r>
      <w:r>
        <w:rPr>
          <w:color w:val="000000"/>
          <w:spacing w:val="0"/>
          <w:w w:val="100"/>
          <w:position w:val="0"/>
        </w:rPr>
        <w:t>的巷道内、起爆地点、撤离人员与警戒人员所在的位置以及回风巷有人作业处等地点。在 长距离的掘进巷道中，应当每隔</w:t>
      </w:r>
      <w:r>
        <w:rPr>
          <w:color w:val="000000"/>
          <w:spacing w:val="0"/>
          <w:w w:val="100"/>
          <w:position w:val="0"/>
          <w:lang w:val="en-US" w:eastAsia="en-US" w:bidi="en-US"/>
        </w:rPr>
        <w:t>200m</w:t>
      </w:r>
      <w:r>
        <w:rPr>
          <w:color w:val="000000"/>
          <w:spacing w:val="0"/>
          <w:w w:val="100"/>
          <w:position w:val="0"/>
        </w:rPr>
        <w:t>至少安设一组压风自救装置，并在实施预抽煤层瓦斯区 域防突措施的区域増加压风自救装置。</w:t>
      </w:r>
    </w:p>
    <w:p>
      <w:pPr>
        <w:pStyle w:val="Style38"/>
        <w:keepNext w:val="0"/>
        <w:keepLines w:val="0"/>
        <w:widowControl w:val="0"/>
        <w:numPr>
          <w:ilvl w:val="0"/>
          <w:numId w:val="19"/>
        </w:numPr>
        <w:shd w:val="clear" w:color="auto" w:fill="auto"/>
        <w:tabs>
          <w:tab w:pos="1130" w:val="left"/>
        </w:tabs>
        <w:bidi w:val="0"/>
        <w:spacing w:before="0" w:after="0" w:line="465" w:lineRule="exact"/>
        <w:ind w:left="0" w:right="0" w:firstLine="600"/>
        <w:jc w:val="both"/>
      </w:pPr>
      <w:bookmarkStart w:id="134" w:name="bookmark134"/>
      <w:bookmarkEnd w:id="134"/>
      <w:r>
        <w:rPr>
          <w:color w:val="000000"/>
          <w:spacing w:val="0"/>
          <w:w w:val="100"/>
          <w:position w:val="0"/>
        </w:rPr>
        <w:t>每组压风自救应可供5〜8人使用，平均每人的压缩孔器供给量不得少于</w:t>
      </w:r>
      <w:r>
        <w:rPr>
          <w:color w:val="000000"/>
          <w:spacing w:val="0"/>
          <w:w w:val="100"/>
          <w:position w:val="0"/>
          <w:lang w:val="en-US" w:eastAsia="en-US" w:bidi="en-US"/>
        </w:rPr>
        <w:t>0. Im'/mM。</w:t>
      </w:r>
    </w:p>
    <w:p>
      <w:pPr>
        <w:pStyle w:val="Style38"/>
        <w:keepNext w:val="0"/>
        <w:keepLines w:val="0"/>
        <w:widowControl w:val="0"/>
        <w:numPr>
          <w:ilvl w:val="0"/>
          <w:numId w:val="19"/>
        </w:numPr>
        <w:shd w:val="clear" w:color="auto" w:fill="auto"/>
        <w:tabs>
          <w:tab w:pos="1115" w:val="left"/>
        </w:tabs>
        <w:bidi w:val="0"/>
        <w:spacing w:before="0" w:after="0" w:line="455" w:lineRule="exact"/>
        <w:ind w:left="0" w:right="0" w:firstLine="600"/>
        <w:jc w:val="both"/>
      </w:pPr>
      <w:bookmarkStart w:id="135" w:name="bookmark135"/>
      <w:bookmarkEnd w:id="135"/>
      <w:r>
        <w:rPr>
          <w:color w:val="000000"/>
          <w:spacing w:val="0"/>
          <w:w w:val="100"/>
          <w:position w:val="0"/>
        </w:rPr>
        <w:t>压风自救安设在地点宽敞、支护良好、没有杂物堆积的人行道侧，高度适宜，操作 方便。</w:t>
      </w:r>
    </w:p>
    <w:p>
      <w:pPr>
        <w:pStyle w:val="Style38"/>
        <w:keepNext w:val="0"/>
        <w:keepLines w:val="0"/>
        <w:widowControl w:val="0"/>
        <w:numPr>
          <w:ilvl w:val="0"/>
          <w:numId w:val="19"/>
        </w:numPr>
        <w:shd w:val="clear" w:color="auto" w:fill="auto"/>
        <w:tabs>
          <w:tab w:pos="1115" w:val="left"/>
        </w:tabs>
        <w:bidi w:val="0"/>
        <w:spacing w:before="0" w:after="0" w:line="455" w:lineRule="exact"/>
        <w:ind w:left="0" w:right="0" w:firstLine="600"/>
        <w:jc w:val="both"/>
      </w:pPr>
      <w:bookmarkStart w:id="136" w:name="bookmark136"/>
      <w:bookmarkEnd w:id="136"/>
      <w:r>
        <w:rPr>
          <w:color w:val="000000"/>
          <w:spacing w:val="0"/>
          <w:w w:val="100"/>
          <w:position w:val="0"/>
        </w:rPr>
        <w:t>压风自救系统由施工单位安排专人管理、维修。每无检修一次，必须正常供风，不 得随意关闭，瓦检员、安检员进班及班中要经骨检查压风自救，发现冋题，及时处理，保证发 生灾害时能够正常使用。</w:t>
      </w:r>
    </w:p>
    <w:p>
      <w:pPr>
        <w:pStyle w:val="Style38"/>
        <w:keepNext w:val="0"/>
        <w:keepLines w:val="0"/>
        <w:widowControl w:val="0"/>
        <w:numPr>
          <w:ilvl w:val="0"/>
          <w:numId w:val="17"/>
        </w:numPr>
        <w:shd w:val="clear" w:color="auto" w:fill="auto"/>
        <w:tabs>
          <w:tab w:pos="830" w:val="left"/>
        </w:tabs>
        <w:bidi w:val="0"/>
        <w:spacing w:before="0" w:after="0" w:line="455" w:lineRule="exact"/>
        <w:ind w:left="0" w:right="0" w:firstLine="480"/>
        <w:jc w:val="both"/>
      </w:pPr>
      <w:bookmarkStart w:id="137" w:name="bookmark137"/>
      <w:bookmarkEnd w:id="137"/>
      <w:r>
        <w:rPr>
          <w:color w:val="000000"/>
          <w:spacing w:val="0"/>
          <w:w w:val="100"/>
          <w:position w:val="0"/>
        </w:rPr>
        <w:t>反向风门</w:t>
      </w:r>
    </w:p>
    <w:p>
      <w:pPr>
        <w:pStyle w:val="Style38"/>
        <w:keepNext w:val="0"/>
        <w:keepLines w:val="0"/>
        <w:widowControl w:val="0"/>
        <w:shd w:val="clear" w:color="auto" w:fill="auto"/>
        <w:bidi w:val="0"/>
        <w:spacing w:before="0" w:after="0" w:line="465" w:lineRule="exact"/>
        <w:ind w:left="0" w:right="0" w:firstLine="480"/>
        <w:jc w:val="both"/>
      </w:pPr>
      <w:r>
        <w:rPr>
          <w:color w:val="000000"/>
          <w:spacing w:val="0"/>
          <w:w w:val="100"/>
          <w:position w:val="0"/>
        </w:rPr>
        <w:t>⑴反，风门的设置位置</w:t>
      </w:r>
    </w:p>
    <w:p>
      <w:pPr>
        <w:pStyle w:val="Style38"/>
        <w:keepNext w:val="0"/>
        <w:keepLines w:val="0"/>
        <w:widowControl w:val="0"/>
        <w:numPr>
          <w:ilvl w:val="0"/>
          <w:numId w:val="21"/>
        </w:numPr>
        <w:shd w:val="clear" w:color="auto" w:fill="auto"/>
        <w:tabs>
          <w:tab w:pos="1010" w:val="left"/>
        </w:tabs>
        <w:bidi w:val="0"/>
        <w:spacing w:before="0" w:after="0" w:line="465" w:lineRule="exact"/>
        <w:ind w:left="0" w:right="0" w:firstLine="480"/>
        <w:jc w:val="both"/>
      </w:pPr>
      <w:bookmarkStart w:id="138" w:name="bookmark138"/>
      <w:bookmarkEnd w:id="138"/>
      <w:r>
        <w:rPr>
          <w:color w:val="000000"/>
          <w:spacing w:val="0"/>
          <w:w w:val="100"/>
          <w:position w:val="0"/>
          <w:lang w:val="zh-CN" w:eastAsia="zh-CN" w:bidi="zh-CN"/>
        </w:rPr>
        <w:t>风门</w:t>
      </w:r>
      <w:r>
        <w:rPr>
          <w:color w:val="000000"/>
          <w:spacing w:val="0"/>
          <w:w w:val="100"/>
          <w:position w:val="0"/>
        </w:rPr>
        <w:t>标准</w:t>
      </w:r>
    </w:p>
    <w:p>
      <w:pPr>
        <w:pStyle w:val="Style38"/>
        <w:keepNext w:val="0"/>
        <w:keepLines w:val="0"/>
        <w:widowControl w:val="0"/>
        <w:shd w:val="clear" w:color="auto" w:fill="auto"/>
        <w:bidi w:val="0"/>
        <w:spacing w:before="0" w:after="0" w:line="442" w:lineRule="exact"/>
        <w:ind w:left="0" w:right="0" w:firstLine="480"/>
        <w:jc w:val="both"/>
      </w:pPr>
      <w:r>
        <w:rPr>
          <w:color w:val="000000"/>
          <w:spacing w:val="0"/>
          <w:w w:val="100"/>
          <w:position w:val="0"/>
        </w:rPr>
        <w:t>反向风门墙体用小砖和水泥砂浆砌筑，旦必须与堵体接触严密，风门堵体牢固，坎入巷道 周边岩石深度</w:t>
      </w:r>
      <w:r>
        <w:rPr>
          <w:color w:val="000000"/>
          <w:spacing w:val="0"/>
          <w:w w:val="100"/>
          <w:position w:val="0"/>
          <w:lang w:val="en-US" w:eastAsia="en-US" w:bidi="en-US"/>
        </w:rPr>
        <w:t>NO. 2m,</w:t>
      </w:r>
      <w:r>
        <w:rPr>
          <w:color w:val="000000"/>
          <w:spacing w:val="0"/>
          <w:w w:val="100"/>
          <w:position w:val="0"/>
        </w:rPr>
        <w:t>风门间距为</w:t>
      </w:r>
      <w:r>
        <w:rPr>
          <w:color w:val="000000"/>
          <w:spacing w:val="0"/>
          <w:w w:val="100"/>
          <w:position w:val="0"/>
          <w:lang w:val="en-US" w:eastAsia="en-US" w:bidi="en-US"/>
        </w:rPr>
        <w:t>Xm,</w:t>
      </w:r>
      <w:r>
        <w:rPr>
          <w:color w:val="000000"/>
          <w:spacing w:val="0"/>
          <w:w w:val="100"/>
          <w:position w:val="0"/>
        </w:rPr>
        <w:t>旦正向风</w:t>
      </w:r>
      <w:r>
        <w:rPr>
          <w:color w:val="000000"/>
          <w:spacing w:val="0"/>
          <w:w w:val="100"/>
          <w:position w:val="0"/>
          <w:lang w:val="zh-CN" w:eastAsia="zh-CN" w:bidi="zh-CN"/>
        </w:rPr>
        <w:t>门必须</w:t>
      </w:r>
      <w:r>
        <w:rPr>
          <w:color w:val="000000"/>
          <w:spacing w:val="0"/>
          <w:w w:val="100"/>
          <w:position w:val="0"/>
        </w:rPr>
        <w:t>闭锁，电缆孔必须封堵严密，</w:t>
      </w:r>
      <w:r>
        <w:rPr>
          <w:color w:val="000000"/>
          <w:spacing w:val="0"/>
          <w:w w:val="100"/>
          <w:position w:val="0"/>
          <w:lang w:val="zh-CN" w:eastAsia="zh-CN" w:bidi="zh-CN"/>
        </w:rPr>
        <w:t xml:space="preserve">风门堵 </w:t>
      </w:r>
      <w:r>
        <w:rPr>
          <w:color w:val="000000"/>
          <w:spacing w:val="0"/>
          <w:w w:val="100"/>
          <w:position w:val="0"/>
        </w:rPr>
        <w:t>厚为</w:t>
      </w:r>
      <w:r>
        <w:rPr>
          <w:color w:val="000000"/>
          <w:spacing w:val="0"/>
          <w:w w:val="100"/>
          <w:position w:val="0"/>
          <w:lang w:val="en-US" w:eastAsia="en-US" w:bidi="en-US"/>
        </w:rPr>
        <w:t>Xm,</w:t>
      </w:r>
      <w:r>
        <w:rPr>
          <w:color w:val="000000"/>
          <w:spacing w:val="0"/>
          <w:w w:val="100"/>
          <w:position w:val="0"/>
        </w:rPr>
        <w:t>门板厚度为</w:t>
      </w:r>
      <w:r>
        <w:rPr>
          <w:color w:val="000000"/>
          <w:spacing w:val="0"/>
          <w:w w:val="100"/>
          <w:position w:val="0"/>
          <w:lang w:val="en-US" w:eastAsia="en-US" w:bidi="en-US"/>
        </w:rPr>
        <w:t>Xmmo</w:t>
      </w:r>
    </w:p>
    <w:p>
      <w:pPr>
        <w:pStyle w:val="Style38"/>
        <w:keepNext w:val="0"/>
        <w:keepLines w:val="0"/>
        <w:widowControl w:val="0"/>
        <w:numPr>
          <w:ilvl w:val="0"/>
          <w:numId w:val="21"/>
        </w:numPr>
        <w:shd w:val="clear" w:color="auto" w:fill="auto"/>
        <w:tabs>
          <w:tab w:pos="1010" w:val="left"/>
        </w:tabs>
        <w:bidi w:val="0"/>
        <w:spacing w:before="0" w:after="0" w:line="480" w:lineRule="exact"/>
        <w:ind w:left="0" w:right="0" w:firstLine="480"/>
        <w:jc w:val="both"/>
      </w:pPr>
      <w:bookmarkStart w:id="139" w:name="bookmark139"/>
      <w:bookmarkEnd w:id="139"/>
      <w:r>
        <w:rPr>
          <w:color w:val="000000"/>
          <w:spacing w:val="0"/>
          <w:w w:val="100"/>
          <w:position w:val="0"/>
        </w:rPr>
        <w:t>风简过风门堵体已经安装可靠的风简防逆流装置，水沟设反水池，风门有底坎及轨道 挡风装置。</w:t>
      </w:r>
    </w:p>
    <w:p>
      <w:pPr>
        <w:pStyle w:val="Style38"/>
        <w:keepNext w:val="0"/>
        <w:keepLines w:val="0"/>
        <w:widowControl w:val="0"/>
        <w:numPr>
          <w:ilvl w:val="0"/>
          <w:numId w:val="21"/>
        </w:numPr>
        <w:shd w:val="clear" w:color="auto" w:fill="auto"/>
        <w:tabs>
          <w:tab w:pos="998" w:val="left"/>
        </w:tabs>
        <w:bidi w:val="0"/>
        <w:spacing w:before="0" w:after="0" w:line="495" w:lineRule="exact"/>
        <w:ind w:left="0" w:right="0" w:firstLine="480"/>
        <w:jc w:val="both"/>
      </w:pPr>
      <w:bookmarkStart w:id="140" w:name="bookmark140"/>
      <w:bookmarkEnd w:id="140"/>
      <w:r>
        <w:rPr>
          <w:color w:val="000000"/>
          <w:spacing w:val="0"/>
          <w:w w:val="100"/>
          <w:position w:val="0"/>
        </w:rPr>
        <w:t>加强通风管理，爆破前，施工单位必须把所有影响范围内的通风设施作全面检查，如 有损坏，必须立即进行修复加固，确保完好。</w:t>
      </w:r>
    </w:p>
    <w:p>
      <w:pPr>
        <w:pStyle w:val="Style38"/>
        <w:keepNext w:val="0"/>
        <w:keepLines w:val="0"/>
        <w:widowControl w:val="0"/>
        <w:numPr>
          <w:ilvl w:val="0"/>
          <w:numId w:val="21"/>
        </w:numPr>
        <w:shd w:val="clear" w:color="auto" w:fill="auto"/>
        <w:tabs>
          <w:tab w:pos="1010" w:val="left"/>
        </w:tabs>
        <w:bidi w:val="0"/>
        <w:spacing w:before="0" w:after="0" w:line="465" w:lineRule="exact"/>
        <w:ind w:left="0" w:right="0" w:firstLine="480"/>
        <w:jc w:val="both"/>
      </w:pPr>
      <w:bookmarkStart w:id="141" w:name="bookmark141"/>
      <w:bookmarkEnd w:id="141"/>
      <w:r>
        <w:rPr>
          <w:color w:val="000000"/>
          <w:spacing w:val="0"/>
          <w:w w:val="100"/>
          <w:position w:val="0"/>
        </w:rPr>
        <w:t>工作面爆破作业或者无人作业时，反向风门必须关闭。</w:t>
      </w:r>
    </w:p>
    <w:p>
      <w:pPr>
        <w:pStyle w:val="Style38"/>
        <w:keepNext w:val="0"/>
        <w:keepLines w:val="0"/>
        <w:widowControl w:val="0"/>
        <w:numPr>
          <w:ilvl w:val="0"/>
          <w:numId w:val="17"/>
        </w:numPr>
        <w:shd w:val="clear" w:color="auto" w:fill="auto"/>
        <w:tabs>
          <w:tab w:pos="830" w:val="left"/>
        </w:tabs>
        <w:bidi w:val="0"/>
        <w:spacing w:before="0" w:after="0" w:line="465" w:lineRule="exact"/>
        <w:ind w:left="0" w:right="0" w:firstLine="480"/>
        <w:jc w:val="both"/>
      </w:pPr>
      <w:bookmarkStart w:id="142" w:name="bookmark142"/>
      <w:bookmarkEnd w:id="142"/>
      <w:r>
        <w:rPr>
          <w:color w:val="000000"/>
          <w:spacing w:val="0"/>
          <w:w w:val="100"/>
          <w:position w:val="0"/>
        </w:rPr>
        <w:t>个人安全防护</w:t>
      </w:r>
    </w:p>
    <w:p>
      <w:pPr>
        <w:pStyle w:val="Style38"/>
        <w:keepNext w:val="0"/>
        <w:keepLines w:val="0"/>
        <w:widowControl w:val="0"/>
        <w:shd w:val="clear" w:color="auto" w:fill="auto"/>
        <w:bidi w:val="0"/>
        <w:spacing w:before="0" w:after="0" w:line="465" w:lineRule="exact"/>
        <w:ind w:left="0" w:right="0" w:firstLine="480"/>
        <w:jc w:val="both"/>
      </w:pPr>
      <w:r>
        <w:rPr>
          <w:color w:val="000000"/>
          <w:spacing w:val="0"/>
          <w:w w:val="100"/>
          <w:position w:val="0"/>
        </w:rPr>
        <w:t xml:space="preserve">(0下井作业人员必须携带隔离式自救器，并憧得使用自救器的正确方法，经检身房检查 </w:t>
      </w:r>
      <w:r>
        <w:rPr>
          <w:color w:val="000000"/>
          <w:spacing w:val="0"/>
          <w:w w:val="100"/>
          <w:position w:val="0"/>
        </w:rPr>
        <w:t>未携带自救器，严禁入井作业，自救器只能随身携带，不能乱美乱放。</w:t>
      </w:r>
    </w:p>
    <w:p>
      <w:pPr>
        <w:pStyle w:val="Style38"/>
        <w:keepNext w:val="0"/>
        <w:keepLines w:val="0"/>
        <w:widowControl w:val="0"/>
        <w:shd w:val="clear" w:color="auto" w:fill="auto"/>
        <w:tabs>
          <w:tab w:pos="974" w:val="left"/>
        </w:tabs>
        <w:bidi w:val="0"/>
        <w:spacing w:before="0" w:after="0" w:line="460" w:lineRule="exact"/>
        <w:ind w:left="0" w:right="0" w:firstLine="480"/>
        <w:jc w:val="both"/>
      </w:pPr>
      <w:bookmarkStart w:id="143" w:name="bookmark143"/>
      <w:r>
        <w:rPr>
          <w:color w:val="000000"/>
          <w:spacing w:val="0"/>
          <w:w w:val="100"/>
          <w:position w:val="0"/>
        </w:rPr>
        <w:t>（</w:t>
      </w:r>
      <w:bookmarkEnd w:id="143"/>
      <w:r>
        <w:rPr>
          <w:color w:val="000000"/>
          <w:spacing w:val="0"/>
          <w:w w:val="100"/>
          <w:position w:val="0"/>
        </w:rPr>
        <w:t>2）</w:t>
        <w:tab/>
        <w:t>所有施工及技术管理人员必须认真学习本专项防英设计，学习要有记录并考试會格后 方可入井工作，否则不能入井。</w:t>
      </w:r>
    </w:p>
    <w:p>
      <w:pPr>
        <w:pStyle w:val="Style38"/>
        <w:keepNext w:val="0"/>
        <w:keepLines w:val="0"/>
        <w:widowControl w:val="0"/>
        <w:shd w:val="clear" w:color="auto" w:fill="auto"/>
        <w:tabs>
          <w:tab w:pos="1004" w:val="left"/>
        </w:tabs>
        <w:bidi w:val="0"/>
        <w:spacing w:before="0" w:after="0" w:line="460" w:lineRule="exact"/>
        <w:ind w:left="0" w:right="0" w:firstLine="480"/>
        <w:jc w:val="both"/>
      </w:pPr>
      <w:bookmarkStart w:id="144" w:name="bookmark144"/>
      <w:r>
        <w:rPr>
          <w:color w:val="000000"/>
          <w:spacing w:val="0"/>
          <w:w w:val="100"/>
          <w:position w:val="0"/>
        </w:rPr>
        <w:t>（</w:t>
      </w:r>
      <w:bookmarkEnd w:id="144"/>
      <w:r>
        <w:rPr>
          <w:color w:val="000000"/>
          <w:spacing w:val="0"/>
          <w:w w:val="100"/>
          <w:position w:val="0"/>
        </w:rPr>
        <w:t>3）</w:t>
        <w:tab/>
        <w:t>掘进期间，现场人员必须熟悉突出预兆：有明显突出征兆（煤与瓦斯突出的预兆：有 声预兆①煤壁发生震动或冲击，并伴有声响；②煤层变形发出劈裂声、鞭炮声、机枪声、炮击 声或远处雷鸣声，声音一般由远到近，由大到小，先单响，后连响，</w:t>
      </w:r>
      <w:r>
        <w:rPr>
          <w:color w:val="000000"/>
          <w:spacing w:val="0"/>
          <w:w w:val="100"/>
          <w:position w:val="0"/>
          <w:lang w:val="zh-CN" w:eastAsia="zh-CN" w:bidi="zh-CN"/>
        </w:rPr>
        <w:t>最</w:t>
      </w:r>
      <w:r>
        <w:rPr>
          <w:color w:val="000000"/>
          <w:spacing w:val="0"/>
          <w:w w:val="100"/>
          <w:position w:val="0"/>
        </w:rPr>
        <w:t>后一声巨响，接着便发 生突出；③顶板来压，出现裂缝:、发生断裂声，支架被压断，发出折断声。无声预兆：①紧接 着声响工作面压力増大，煤壁塌落，片帮掉渣，煤被挤出、喷出、弾出，局部隆起，顶板下沉, 底板鼓起，打眼顶钎、夹钎、喷孔，装药顶炮。②煤质变软，有时软硬相间，疏松易碎，层理 紊乱，光泽靖淡。③地压活动激烈，工作面瓦斯涌出量大或忽大忽小或呈喷出状，温度下降， 空气变冷，煤壁发凉。④人在工作面感到头昏发冷等）时，要立即停止作业、切断电源、撤出 人员，人员撤至安全地点后向调度室汇报。</w:t>
      </w:r>
    </w:p>
    <w:p>
      <w:pPr>
        <w:pStyle w:val="Style38"/>
        <w:keepNext w:val="0"/>
        <w:keepLines w:val="0"/>
        <w:widowControl w:val="0"/>
        <w:shd w:val="clear" w:color="auto" w:fill="auto"/>
        <w:tabs>
          <w:tab w:pos="1004" w:val="left"/>
        </w:tabs>
        <w:bidi w:val="0"/>
        <w:spacing w:before="0" w:after="0" w:line="460" w:lineRule="exact"/>
        <w:ind w:left="0" w:right="0" w:firstLine="480"/>
        <w:jc w:val="both"/>
      </w:pPr>
      <w:bookmarkStart w:id="145" w:name="bookmark145"/>
      <w:r>
        <w:rPr>
          <w:color w:val="000000"/>
          <w:spacing w:val="0"/>
          <w:w w:val="100"/>
          <w:position w:val="0"/>
        </w:rPr>
        <w:t>（</w:t>
      </w:r>
      <w:bookmarkEnd w:id="145"/>
      <w:r>
        <w:rPr>
          <w:color w:val="000000"/>
          <w:spacing w:val="0"/>
          <w:w w:val="100"/>
          <w:position w:val="0"/>
        </w:rPr>
        <w:t>4）</w:t>
        <w:tab/>
        <w:t>现场人员必须熟悉避灾路线，避灾路張所经过的岔道口应设置有醒目的方向指示牌， 保证避灾人员安全快速撤离。</w:t>
      </w:r>
    </w:p>
    <w:p>
      <w:pPr>
        <w:pStyle w:val="Style38"/>
        <w:keepNext w:val="0"/>
        <w:keepLines w:val="0"/>
        <w:widowControl w:val="0"/>
        <w:numPr>
          <w:ilvl w:val="0"/>
          <w:numId w:val="17"/>
        </w:numPr>
        <w:shd w:val="clear" w:color="auto" w:fill="auto"/>
        <w:bidi w:val="0"/>
        <w:spacing w:before="0" w:after="0" w:line="460" w:lineRule="exact"/>
        <w:ind w:left="0" w:right="0" w:firstLine="480"/>
        <w:jc w:val="both"/>
      </w:pPr>
      <w:bookmarkStart w:id="146" w:name="bookmark146"/>
      <w:bookmarkEnd w:id="146"/>
      <w:r>
        <w:rPr>
          <w:color w:val="000000"/>
          <w:spacing w:val="0"/>
          <w:w w:val="100"/>
          <w:position w:val="0"/>
        </w:rPr>
        <w:t>远距离爆破掘进</w:t>
      </w:r>
    </w:p>
    <w:p>
      <w:pPr>
        <w:pStyle w:val="Style38"/>
        <w:keepNext w:val="0"/>
        <w:keepLines w:val="0"/>
        <w:widowControl w:val="0"/>
        <w:shd w:val="clear" w:color="auto" w:fill="auto"/>
        <w:bidi w:val="0"/>
        <w:spacing w:before="0" w:after="0" w:line="455" w:lineRule="exact"/>
        <w:ind w:left="0" w:right="0" w:firstLine="480"/>
        <w:jc w:val="both"/>
      </w:pPr>
      <w:r>
        <w:rPr>
          <w:color w:val="000000"/>
          <w:spacing w:val="0"/>
          <w:w w:val="100"/>
          <w:position w:val="0"/>
        </w:rPr>
        <w:t>工作面预测或者措施效果检验會格旦未发现其它异常情况后，XX煤巷掘进工作面可采用 远距离爆破方式掘进作业。</w:t>
      </w:r>
    </w:p>
    <w:p>
      <w:pPr>
        <w:pStyle w:val="Style38"/>
        <w:keepNext w:val="0"/>
        <w:keepLines w:val="0"/>
        <w:widowControl w:val="0"/>
        <w:shd w:val="clear" w:color="auto" w:fill="auto"/>
        <w:tabs>
          <w:tab w:pos="1004" w:val="left"/>
        </w:tabs>
        <w:bidi w:val="0"/>
        <w:spacing w:before="0" w:after="0" w:line="455" w:lineRule="exact"/>
        <w:ind w:left="0" w:right="0" w:firstLine="480"/>
        <w:jc w:val="both"/>
      </w:pPr>
      <w:bookmarkStart w:id="147" w:name="bookmark147"/>
      <w:r>
        <w:rPr>
          <w:color w:val="000000"/>
          <w:spacing w:val="0"/>
          <w:w w:val="100"/>
          <w:position w:val="0"/>
        </w:rPr>
        <w:t>（</w:t>
      </w:r>
      <w:bookmarkEnd w:id="147"/>
      <w:r>
        <w:rPr>
          <w:color w:val="000000"/>
          <w:spacing w:val="0"/>
          <w:w w:val="100"/>
          <w:position w:val="0"/>
        </w:rPr>
        <w:t>1）</w:t>
        <w:tab/>
        <w:t>起爆地点：设在进风侧反向风门之外的全风压通风的新鲜风流中或者避难砸室内，距 工作面爆破地点的距离由煤矿总工程师根据曾经发生</w:t>
      </w:r>
      <w:r>
        <w:rPr>
          <w:color w:val="000000"/>
          <w:spacing w:val="0"/>
          <w:w w:val="100"/>
          <w:position w:val="0"/>
          <w:lang w:val="zh-CN" w:eastAsia="zh-CN" w:bidi="zh-CN"/>
        </w:rPr>
        <w:t>的最大</w:t>
      </w:r>
      <w:r>
        <w:rPr>
          <w:color w:val="000000"/>
          <w:spacing w:val="0"/>
          <w:w w:val="100"/>
          <w:position w:val="0"/>
        </w:rPr>
        <w:t>突出强度等具体情况确定,但不得 小于300。</w:t>
      </w:r>
    </w:p>
    <w:p>
      <w:pPr>
        <w:pStyle w:val="Style38"/>
        <w:keepNext w:val="0"/>
        <w:keepLines w:val="0"/>
        <w:widowControl w:val="0"/>
        <w:shd w:val="clear" w:color="auto" w:fill="auto"/>
        <w:tabs>
          <w:tab w:pos="974" w:val="left"/>
        </w:tabs>
        <w:bidi w:val="0"/>
        <w:spacing w:before="0" w:after="0" w:line="480" w:lineRule="exact"/>
        <w:ind w:left="0" w:right="0" w:firstLine="480"/>
        <w:jc w:val="both"/>
      </w:pPr>
      <w:bookmarkStart w:id="148" w:name="bookmark148"/>
      <w:r>
        <w:rPr>
          <w:color w:val="000000"/>
          <w:spacing w:val="0"/>
          <w:w w:val="100"/>
          <w:position w:val="0"/>
        </w:rPr>
        <w:t>（</w:t>
      </w:r>
      <w:bookmarkEnd w:id="148"/>
      <w:r>
        <w:rPr>
          <w:color w:val="000000"/>
          <w:spacing w:val="0"/>
          <w:w w:val="100"/>
          <w:position w:val="0"/>
        </w:rPr>
        <w:t>2）</w:t>
        <w:tab/>
        <w:t>站岗地点：进风侧反向风</w:t>
      </w:r>
      <w:r>
        <w:rPr>
          <w:color w:val="000000"/>
          <w:spacing w:val="0"/>
          <w:w w:val="100"/>
          <w:position w:val="0"/>
          <w:lang w:val="zh-CN" w:eastAsia="zh-CN" w:bidi="zh-CN"/>
        </w:rPr>
        <w:t>门之外</w:t>
      </w:r>
      <w:r>
        <w:rPr>
          <w:color w:val="000000"/>
          <w:spacing w:val="0"/>
          <w:w w:val="100"/>
          <w:position w:val="0"/>
        </w:rPr>
        <w:t>旦距爆破地点</w:t>
      </w:r>
      <w:r>
        <w:rPr>
          <w:color w:val="000000"/>
          <w:spacing w:val="0"/>
          <w:w w:val="100"/>
          <w:position w:val="0"/>
          <w:lang w:val="en-US" w:eastAsia="en-US" w:bidi="en-US"/>
        </w:rPr>
        <w:t>300m</w:t>
      </w:r>
      <w:r>
        <w:rPr>
          <w:color w:val="000000"/>
          <w:spacing w:val="0"/>
          <w:w w:val="100"/>
          <w:position w:val="0"/>
        </w:rPr>
        <w:t>以上的的全风压通风的新鲜风流 中，或者避难砸室内。</w:t>
      </w:r>
    </w:p>
    <w:p>
      <w:pPr>
        <w:pStyle w:val="Style38"/>
        <w:keepNext w:val="0"/>
        <w:keepLines w:val="0"/>
        <w:widowControl w:val="0"/>
        <w:shd w:val="clear" w:color="auto" w:fill="auto"/>
        <w:tabs>
          <w:tab w:pos="1004" w:val="left"/>
        </w:tabs>
        <w:bidi w:val="0"/>
        <w:spacing w:before="0" w:after="0" w:line="460" w:lineRule="exact"/>
        <w:ind w:left="0" w:right="0" w:firstLine="480"/>
        <w:jc w:val="both"/>
      </w:pPr>
      <w:bookmarkStart w:id="149" w:name="bookmark149"/>
      <w:r>
        <w:rPr>
          <w:color w:val="000000"/>
          <w:spacing w:val="0"/>
          <w:w w:val="100"/>
          <w:position w:val="0"/>
        </w:rPr>
        <w:t>（</w:t>
      </w:r>
      <w:bookmarkEnd w:id="149"/>
      <w:r>
        <w:rPr>
          <w:color w:val="000000"/>
          <w:spacing w:val="0"/>
          <w:w w:val="100"/>
          <w:position w:val="0"/>
        </w:rPr>
        <w:t>3）</w:t>
        <w:tab/>
        <w:t>起爆要求：站岗人员到位，撤出人员匸报调度室后方可起爆。</w:t>
      </w:r>
    </w:p>
    <w:p>
      <w:pPr>
        <w:pStyle w:val="Style38"/>
        <w:keepNext w:val="0"/>
        <w:keepLines w:val="0"/>
        <w:widowControl w:val="0"/>
        <w:shd w:val="clear" w:color="auto" w:fill="auto"/>
        <w:tabs>
          <w:tab w:pos="1004" w:val="left"/>
        </w:tabs>
        <w:bidi w:val="0"/>
        <w:spacing w:before="0" w:after="0" w:line="460" w:lineRule="exact"/>
        <w:ind w:left="0" w:right="0" w:firstLine="480"/>
        <w:jc w:val="both"/>
      </w:pPr>
      <w:bookmarkStart w:id="150" w:name="bookmark150"/>
      <w:r>
        <w:rPr>
          <w:color w:val="000000"/>
          <w:spacing w:val="0"/>
          <w:w w:val="100"/>
          <w:position w:val="0"/>
        </w:rPr>
        <w:t>（</w:t>
      </w:r>
      <w:bookmarkEnd w:id="150"/>
      <w:r>
        <w:rPr>
          <w:color w:val="000000"/>
          <w:spacing w:val="0"/>
          <w:w w:val="100"/>
          <w:position w:val="0"/>
        </w:rPr>
        <w:t>4）</w:t>
        <w:tab/>
        <w:t>停电范围：XX等工作面内的所有非本安型电气设备。</w:t>
      </w:r>
    </w:p>
    <w:p>
      <w:pPr>
        <w:pStyle w:val="Style38"/>
        <w:keepNext w:val="0"/>
        <w:keepLines w:val="0"/>
        <w:widowControl w:val="0"/>
        <w:shd w:val="clear" w:color="auto" w:fill="auto"/>
        <w:tabs>
          <w:tab w:pos="1004" w:val="left"/>
        </w:tabs>
        <w:bidi w:val="0"/>
        <w:spacing w:before="0" w:after="0" w:line="460" w:lineRule="exact"/>
        <w:ind w:left="0" w:right="0" w:firstLine="480"/>
        <w:jc w:val="both"/>
        <w:sectPr>
          <w:footnotePr>
            <w:pos w:val="pageBottom"/>
            <w:numFmt w:val="decimal"/>
            <w:numRestart w:val="continuous"/>
          </w:footnotePr>
          <w:pgSz w:w="11900" w:h="16840"/>
          <w:pgMar w:top="1319" w:right="1044" w:bottom="1451" w:left="1031" w:header="0" w:footer="3" w:gutter="0"/>
          <w:cols w:space="720"/>
          <w:noEndnote/>
          <w:rtlGutter w:val="0"/>
          <w:docGrid w:linePitch="360"/>
        </w:sectPr>
      </w:pPr>
      <w:bookmarkStart w:id="151" w:name="bookmark151"/>
      <w:r>
        <w:rPr>
          <w:color w:val="000000"/>
          <w:spacing w:val="0"/>
          <w:w w:val="100"/>
          <w:position w:val="0"/>
        </w:rPr>
        <w:t>（</w:t>
      </w:r>
      <w:bookmarkEnd w:id="151"/>
      <w:r>
        <w:rPr>
          <w:color w:val="000000"/>
          <w:spacing w:val="0"/>
          <w:w w:val="100"/>
          <w:position w:val="0"/>
        </w:rPr>
        <w:t>5）</w:t>
        <w:tab/>
        <w:t>撤人范围：包括站岗地点影响范围的采掘工作面、联络巷内、回风系统内的全部人员。</w:t>
      </w:r>
    </w:p>
    <w:p>
      <w:pPr>
        <w:widowControl w:val="0"/>
        <w:jc w:val="center"/>
        <w:rPr>
          <w:sz w:val="2"/>
          <w:szCs w:val="2"/>
        </w:rPr>
      </w:pPr>
      <w:r>
        <w:drawing>
          <wp:inline>
            <wp:extent cx="6162675" cy="3686175"/>
            <wp:docPr id="89" name="Picutre 89"/>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75"/>
                    <a:stretch/>
                  </pic:blipFill>
                  <pic:spPr>
                    <a:xfrm>
                      <a:ext cx="6162675" cy="3686175"/>
                    </a:xfrm>
                    <a:prstGeom prst="rect"/>
                  </pic:spPr>
                </pic:pic>
              </a:graphicData>
            </a:graphic>
          </wp:inline>
        </w:drawing>
      </w:r>
    </w:p>
    <w:p>
      <w:pPr>
        <w:widowControl w:val="0"/>
        <w:spacing w:after="319" w:line="1" w:lineRule="exact"/>
      </w:pPr>
    </w:p>
    <w:p>
      <w:pPr>
        <w:pStyle w:val="Style38"/>
        <w:keepNext w:val="0"/>
        <w:keepLines w:val="0"/>
        <w:widowControl w:val="0"/>
        <w:shd w:val="clear" w:color="auto" w:fill="auto"/>
        <w:bidi w:val="0"/>
        <w:spacing w:before="0" w:after="200" w:line="240" w:lineRule="auto"/>
        <w:ind w:left="0" w:right="0" w:firstLine="480"/>
        <w:jc w:val="left"/>
      </w:pPr>
      <w:r>
        <w:rPr>
          <w:color w:val="000000"/>
          <w:spacing w:val="0"/>
          <w:w w:val="100"/>
          <w:position w:val="0"/>
        </w:rPr>
        <w:t>附@ 14： XX煤巷掘进工作面爆破期间站岗警戒图</w:t>
      </w:r>
    </w:p>
    <w:p>
      <w:pPr>
        <w:pStyle w:val="Style38"/>
        <w:keepNext w:val="0"/>
        <w:keepLines w:val="0"/>
        <w:widowControl w:val="0"/>
        <w:numPr>
          <w:ilvl w:val="0"/>
          <w:numId w:val="21"/>
        </w:numPr>
        <w:shd w:val="clear" w:color="auto" w:fill="auto"/>
        <w:bidi w:val="0"/>
        <w:spacing w:before="0" w:after="200" w:line="240" w:lineRule="auto"/>
        <w:ind w:left="0" w:right="0" w:firstLine="480"/>
        <w:jc w:val="left"/>
      </w:pPr>
      <w:bookmarkStart w:id="152" w:name="bookmark152"/>
      <w:bookmarkEnd w:id="152"/>
      <w:r>
        <w:rPr>
          <w:color w:val="000000"/>
          <w:spacing w:val="0"/>
          <w:w w:val="100"/>
          <w:position w:val="0"/>
        </w:rPr>
        <w:t>在放炮站岗地点必须安设电话和压风自救装置。</w:t>
      </w:r>
    </w:p>
    <w:p>
      <w:pPr>
        <w:pStyle w:val="Style38"/>
        <w:keepNext w:val="0"/>
        <w:keepLines w:val="0"/>
        <w:widowControl w:val="0"/>
        <w:shd w:val="clear" w:color="auto" w:fill="auto"/>
        <w:bidi w:val="0"/>
        <w:spacing w:before="0" w:after="200" w:line="240" w:lineRule="auto"/>
        <w:ind w:left="0" w:right="0" w:firstLine="480"/>
        <w:jc w:val="left"/>
      </w:pPr>
      <w:r>
        <w:rPr>
          <w:color w:val="000000"/>
          <w:spacing w:val="0"/>
          <w:w w:val="100"/>
          <w:position w:val="0"/>
        </w:rPr>
        <w:t>(?)爆破作业</w:t>
      </w:r>
    </w:p>
    <w:p>
      <w:pPr>
        <w:pStyle w:val="Style38"/>
        <w:keepNext w:val="0"/>
        <w:keepLines w:val="0"/>
        <w:widowControl w:val="0"/>
        <w:shd w:val="clear" w:color="auto" w:fill="auto"/>
        <w:bidi w:val="0"/>
        <w:spacing w:before="0" w:after="200" w:line="240" w:lineRule="auto"/>
        <w:ind w:left="0" w:right="0" w:firstLine="480"/>
        <w:jc w:val="left"/>
      </w:pPr>
      <w:r>
        <w:rPr>
          <w:color w:val="000000"/>
          <w:spacing w:val="0"/>
          <w:w w:val="100"/>
          <w:position w:val="0"/>
        </w:rPr>
        <w:t>拘槽方式：</w:t>
      </w:r>
    </w:p>
    <w:p>
      <w:pPr>
        <w:pStyle w:val="Style38"/>
        <w:keepNext w:val="0"/>
        <w:keepLines w:val="0"/>
        <w:widowControl w:val="0"/>
        <w:shd w:val="clear" w:color="auto" w:fill="auto"/>
        <w:bidi w:val="0"/>
        <w:spacing w:before="0" w:after="200" w:line="240" w:lineRule="auto"/>
        <w:ind w:left="0" w:right="0" w:firstLine="480"/>
        <w:jc w:val="left"/>
      </w:pPr>
      <w:r>
        <w:rPr>
          <w:color w:val="000000"/>
          <w:spacing w:val="0"/>
          <w:w w:val="100"/>
          <w:position w:val="0"/>
        </w:rPr>
        <w:t>炸药、雷管：</w:t>
      </w:r>
    </w:p>
    <w:p>
      <w:pPr>
        <w:pStyle w:val="Style38"/>
        <w:keepNext w:val="0"/>
        <w:keepLines w:val="0"/>
        <w:widowControl w:val="0"/>
        <w:shd w:val="clear" w:color="auto" w:fill="auto"/>
        <w:bidi w:val="0"/>
        <w:spacing w:before="0" w:after="200" w:line="240" w:lineRule="auto"/>
        <w:ind w:left="0" w:right="0" w:firstLine="480"/>
        <w:jc w:val="left"/>
      </w:pPr>
      <w:r>
        <w:rPr>
          <w:color w:val="000000"/>
          <w:spacing w:val="0"/>
          <w:w w:val="100"/>
          <w:position w:val="0"/>
        </w:rPr>
        <w:t>装药结构:</w:t>
      </w:r>
    </w:p>
    <w:p>
      <w:pPr>
        <w:pStyle w:val="Style38"/>
        <w:keepNext w:val="0"/>
        <w:keepLines w:val="0"/>
        <w:widowControl w:val="0"/>
        <w:shd w:val="clear" w:color="auto" w:fill="auto"/>
        <w:bidi w:val="0"/>
        <w:spacing w:before="0" w:after="200" w:line="240" w:lineRule="auto"/>
        <w:ind w:left="0" w:right="0" w:firstLine="480"/>
        <w:jc w:val="left"/>
        <w:sectPr>
          <w:footnotePr>
            <w:pos w:val="pageBottom"/>
            <w:numFmt w:val="decimal"/>
            <w:numRestart w:val="continuous"/>
          </w:footnotePr>
          <w:pgSz w:w="11900" w:h="16840"/>
          <w:pgMar w:top="1949" w:right="1082" w:bottom="1949" w:left="1052" w:header="0" w:footer="3" w:gutter="0"/>
          <w:cols w:space="720"/>
          <w:noEndnote/>
          <w:rtlGutter w:val="0"/>
          <w:docGrid w:linePitch="360"/>
        </w:sectPr>
      </w:pPr>
      <w:r>
        <w:rPr>
          <w:color w:val="000000"/>
          <w:spacing w:val="0"/>
          <w:w w:val="100"/>
          <w:position w:val="0"/>
        </w:rPr>
        <w:t>起爆方式：</w:t>
      </w:r>
    </w:p>
    <w:p>
      <w:pPr>
        <w:pStyle w:val="Style42"/>
        <w:keepNext/>
        <w:keepLines/>
        <w:widowControl w:val="0"/>
        <w:shd w:val="clear" w:color="auto" w:fill="auto"/>
        <w:bidi w:val="0"/>
        <w:spacing w:before="0" w:after="180" w:line="240" w:lineRule="auto"/>
        <w:ind w:left="0" w:right="0" w:firstLine="0"/>
        <w:jc w:val="center"/>
      </w:pPr>
      <w:bookmarkStart w:id="153" w:name="bookmark153"/>
      <w:bookmarkStart w:id="154" w:name="bookmark154"/>
      <w:bookmarkStart w:id="155" w:name="bookmark155"/>
      <w:r>
        <w:rPr>
          <w:color w:val="000000"/>
          <w:spacing w:val="0"/>
          <w:w w:val="100"/>
          <w:position w:val="0"/>
        </w:rPr>
        <w:t>笫六章组织管理措施</w:t>
      </w:r>
      <w:bookmarkEnd w:id="153"/>
      <w:bookmarkEnd w:id="154"/>
      <w:bookmarkEnd w:id="155"/>
    </w:p>
    <w:p>
      <w:pPr>
        <w:pStyle w:val="Style42"/>
        <w:keepNext/>
        <w:keepLines/>
        <w:widowControl w:val="0"/>
        <w:shd w:val="clear" w:color="auto" w:fill="auto"/>
        <w:tabs>
          <w:tab w:pos="940" w:val="left"/>
        </w:tabs>
        <w:bidi w:val="0"/>
        <w:spacing w:before="0" w:after="0" w:line="240" w:lineRule="auto"/>
        <w:ind w:left="0" w:right="0" w:firstLine="440"/>
        <w:jc w:val="left"/>
      </w:pPr>
      <w:bookmarkStart w:id="153" w:name="bookmark153"/>
      <w:bookmarkStart w:id="154" w:name="bookmark154"/>
      <w:bookmarkStart w:id="156" w:name="bookmark156"/>
      <w:bookmarkStart w:id="157" w:name="bookmark157"/>
      <w:r>
        <w:rPr>
          <w:b w:val="0"/>
          <w:bCs w:val="0"/>
          <w:color w:val="000000"/>
          <w:spacing w:val="0"/>
          <w:w w:val="100"/>
          <w:position w:val="0"/>
        </w:rPr>
        <w:t>一</w:t>
      </w:r>
      <w:bookmarkEnd w:id="156"/>
      <w:r>
        <w:rPr>
          <w:b w:val="0"/>
          <w:bCs w:val="0"/>
          <w:color w:val="000000"/>
          <w:spacing w:val="0"/>
          <w:w w:val="100"/>
          <w:position w:val="0"/>
        </w:rPr>
        <w:t>、</w:t>
        <w:tab/>
      </w:r>
      <w:r>
        <w:rPr>
          <w:color w:val="000000"/>
          <w:spacing w:val="0"/>
          <w:w w:val="100"/>
          <w:position w:val="0"/>
        </w:rPr>
        <w:t>成立领导小组</w:t>
      </w:r>
      <w:bookmarkEnd w:id="153"/>
      <w:bookmarkEnd w:id="154"/>
      <w:bookmarkEnd w:id="157"/>
    </w:p>
    <w:p>
      <w:pPr>
        <w:pStyle w:val="Style38"/>
        <w:keepNext w:val="0"/>
        <w:keepLines w:val="0"/>
        <w:widowControl w:val="0"/>
        <w:shd w:val="clear" w:color="auto" w:fill="auto"/>
        <w:bidi w:val="0"/>
        <w:spacing w:before="0" w:after="0" w:line="480" w:lineRule="exact"/>
        <w:ind w:left="0" w:right="0" w:firstLine="440"/>
        <w:jc w:val="left"/>
      </w:pPr>
      <w:r>
        <w:rPr>
          <w:color w:val="000000"/>
          <w:spacing w:val="0"/>
          <w:w w:val="100"/>
          <w:position w:val="0"/>
        </w:rPr>
        <w:t>组长：矿长</w:t>
      </w:r>
    </w:p>
    <w:p>
      <w:pPr>
        <w:pStyle w:val="Style38"/>
        <w:keepNext w:val="0"/>
        <w:keepLines w:val="0"/>
        <w:widowControl w:val="0"/>
        <w:shd w:val="clear" w:color="auto" w:fill="auto"/>
        <w:bidi w:val="0"/>
        <w:spacing w:before="0" w:after="0" w:line="480" w:lineRule="exact"/>
        <w:ind w:left="0" w:right="0" w:firstLine="440"/>
        <w:jc w:val="left"/>
      </w:pPr>
      <w:r>
        <w:rPr>
          <w:color w:val="000000"/>
          <w:spacing w:val="0"/>
          <w:w w:val="100"/>
          <w:position w:val="0"/>
        </w:rPr>
        <w:t>副组长：总工程师，安全矿长、生产矿长、机电矿长等</w:t>
      </w:r>
    </w:p>
    <w:p>
      <w:pPr>
        <w:pStyle w:val="Style38"/>
        <w:keepNext w:val="0"/>
        <w:keepLines w:val="0"/>
        <w:widowControl w:val="0"/>
        <w:shd w:val="clear" w:color="auto" w:fill="auto"/>
        <w:bidi w:val="0"/>
        <w:spacing w:before="0" w:after="0" w:line="480" w:lineRule="exact"/>
        <w:ind w:left="0" w:right="0" w:firstLine="440"/>
        <w:jc w:val="left"/>
      </w:pPr>
      <w:r>
        <w:rPr>
          <w:color w:val="000000"/>
          <w:spacing w:val="0"/>
          <w:w w:val="100"/>
          <w:position w:val="0"/>
        </w:rPr>
        <w:t>成 员：通防副总工、地质副总工、相关业务科室、区队</w:t>
      </w:r>
    </w:p>
    <w:p>
      <w:pPr>
        <w:pStyle w:val="Style42"/>
        <w:keepNext/>
        <w:keepLines/>
        <w:widowControl w:val="0"/>
        <w:shd w:val="clear" w:color="auto" w:fill="auto"/>
        <w:tabs>
          <w:tab w:pos="940" w:val="left"/>
        </w:tabs>
        <w:bidi w:val="0"/>
        <w:spacing w:before="0" w:after="0" w:line="480" w:lineRule="exact"/>
        <w:ind w:left="0" w:right="0" w:firstLine="440"/>
        <w:jc w:val="left"/>
      </w:pPr>
      <w:bookmarkStart w:id="158" w:name="bookmark158"/>
      <w:bookmarkStart w:id="159" w:name="bookmark159"/>
      <w:bookmarkStart w:id="160" w:name="bookmark160"/>
      <w:bookmarkStart w:id="161" w:name="bookmark161"/>
      <w:r>
        <w:rPr>
          <w:b w:val="0"/>
          <w:bCs w:val="0"/>
          <w:color w:val="000000"/>
          <w:spacing w:val="0"/>
          <w:w w:val="100"/>
          <w:position w:val="0"/>
        </w:rPr>
        <w:t>二</w:t>
      </w:r>
      <w:bookmarkEnd w:id="160"/>
      <w:r>
        <w:rPr>
          <w:b w:val="0"/>
          <w:bCs w:val="0"/>
          <w:color w:val="000000"/>
          <w:spacing w:val="0"/>
          <w:w w:val="100"/>
          <w:position w:val="0"/>
        </w:rPr>
        <w:t>、</w:t>
        <w:tab/>
      </w:r>
      <w:r>
        <w:rPr>
          <w:color w:val="000000"/>
          <w:spacing w:val="0"/>
          <w:w w:val="100"/>
          <w:position w:val="0"/>
        </w:rPr>
        <w:t>明碰职责</w:t>
      </w:r>
      <w:bookmarkEnd w:id="158"/>
      <w:bookmarkEnd w:id="159"/>
      <w:bookmarkEnd w:id="161"/>
    </w:p>
    <w:p>
      <w:pPr>
        <w:pStyle w:val="Style38"/>
        <w:keepNext w:val="0"/>
        <w:keepLines w:val="0"/>
        <w:widowControl w:val="0"/>
        <w:shd w:val="clear" w:color="auto" w:fill="auto"/>
        <w:bidi w:val="0"/>
        <w:spacing w:before="0" w:after="0" w:line="480" w:lineRule="exact"/>
        <w:ind w:left="0" w:right="0" w:firstLine="440"/>
        <w:jc w:val="left"/>
      </w:pPr>
      <w:r>
        <w:rPr>
          <w:color w:val="000000"/>
          <w:spacing w:val="0"/>
          <w:w w:val="100"/>
          <w:position w:val="0"/>
        </w:rPr>
        <w:t>简述组长、副组长、成员职责</w:t>
      </w:r>
    </w:p>
    <w:p>
      <w:pPr>
        <w:pStyle w:val="Style42"/>
        <w:keepNext/>
        <w:keepLines/>
        <w:widowControl w:val="0"/>
        <w:shd w:val="clear" w:color="auto" w:fill="auto"/>
        <w:tabs>
          <w:tab w:pos="940" w:val="left"/>
        </w:tabs>
        <w:bidi w:val="0"/>
        <w:spacing w:before="0" w:after="0" w:line="480" w:lineRule="exact"/>
        <w:ind w:left="0" w:right="0" w:firstLine="440"/>
        <w:jc w:val="left"/>
      </w:pPr>
      <w:bookmarkStart w:id="162" w:name="bookmark162"/>
      <w:bookmarkStart w:id="163" w:name="bookmark163"/>
      <w:bookmarkStart w:id="164" w:name="bookmark164"/>
      <w:bookmarkStart w:id="165" w:name="bookmark165"/>
      <w:r>
        <w:rPr>
          <w:b w:val="0"/>
          <w:bCs w:val="0"/>
          <w:color w:val="000000"/>
          <w:spacing w:val="0"/>
          <w:w w:val="100"/>
          <w:position w:val="0"/>
        </w:rPr>
        <w:t>三</w:t>
      </w:r>
      <w:bookmarkEnd w:id="164"/>
      <w:r>
        <w:rPr>
          <w:b w:val="0"/>
          <w:bCs w:val="0"/>
          <w:color w:val="000000"/>
          <w:spacing w:val="0"/>
          <w:w w:val="100"/>
          <w:position w:val="0"/>
        </w:rPr>
        <w:t>、</w:t>
        <w:tab/>
      </w:r>
      <w:r>
        <w:rPr>
          <w:color w:val="000000"/>
          <w:spacing w:val="0"/>
          <w:w w:val="100"/>
          <w:position w:val="0"/>
        </w:rPr>
        <w:t>综合防突措施实施过曇管理和突出預兆管控</w:t>
      </w:r>
      <w:bookmarkEnd w:id="162"/>
      <w:bookmarkEnd w:id="163"/>
      <w:bookmarkEnd w:id="165"/>
    </w:p>
    <w:p>
      <w:pPr>
        <w:pStyle w:val="Style38"/>
        <w:keepNext w:val="0"/>
        <w:keepLines w:val="0"/>
        <w:widowControl w:val="0"/>
        <w:shd w:val="clear" w:color="auto" w:fill="auto"/>
        <w:bidi w:val="0"/>
        <w:spacing w:before="0" w:after="0" w:line="480" w:lineRule="exact"/>
        <w:ind w:left="0" w:right="0" w:firstLine="460"/>
        <w:jc w:val="both"/>
      </w:pPr>
      <w:r>
        <w:rPr>
          <w:color w:val="000000"/>
          <w:spacing w:val="0"/>
          <w:w w:val="100"/>
          <w:position w:val="0"/>
        </w:rPr>
        <w:t>简述区域预测、防突措施实施、抽采计量、措施效果检验（实验室化验）、区域验证、突 出预兆等重点环节的管控措施。</w:t>
      </w:r>
    </w:p>
    <w:sectPr>
      <w:headerReference w:type="default" r:id="rId77"/>
      <w:footerReference w:type="default" r:id="rId78"/>
      <w:headerReference w:type="even" r:id="rId79"/>
      <w:footerReference w:type="even" r:id="rId80"/>
      <w:footnotePr>
        <w:pos w:val="pageBottom"/>
        <w:numFmt w:val="decimal"/>
        <w:numRestart w:val="continuous"/>
      </w:footnotePr>
      <w:pgSz w:w="11900" w:h="16840"/>
      <w:pgMar w:top="1499" w:right="1082" w:bottom="1499" w:left="108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3754120</wp:posOffset>
              </wp:positionH>
              <wp:positionV relativeFrom="page">
                <wp:posOffset>10142855</wp:posOffset>
              </wp:positionV>
              <wp:extent cx="28575" cy="85725"/>
              <wp:wrapNone/>
              <wp:docPr id="36" name="Shape 36"/>
              <a:graphic xmlns:a="http://schemas.openxmlformats.org/drawingml/2006/main">
                <a:graphicData uri="http://schemas.microsoft.com/office/word/2010/wordprocessingShape">
                  <wps:wsp>
                    <wps:cNvSpPr txBox="1"/>
                    <wps:spPr>
                      <a:xfrm>
                        <a:ext cx="28575" cy="857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rPr>
                            <w:t>3</w:t>
                          </w:r>
                        </w:p>
                      </w:txbxContent>
                    </wps:txbx>
                    <wps:bodyPr wrap="none" lIns="0" tIns="0" rIns="0" bIns="0">
                      <a:spAutoFit/>
                    </wps:bodyPr>
                  </wps:wsp>
                </a:graphicData>
              </a:graphic>
            </wp:anchor>
          </w:drawing>
        </mc:Choice>
        <mc:Fallback>
          <w:pict>
            <v:shape id="_x0000_s1062" type="#_x0000_t202" style="position:absolute;margin-left:295.60000000000002pt;margin-top:798.64999999999998pt;width:2.25pt;height:6.75pt;z-index:-1887440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rPr>
                      <w:t>3</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3677285</wp:posOffset>
              </wp:positionH>
              <wp:positionV relativeFrom="page">
                <wp:posOffset>10143490</wp:posOffset>
              </wp:positionV>
              <wp:extent cx="85725" cy="85725"/>
              <wp:wrapNone/>
              <wp:docPr id="69" name="Shape 69"/>
              <a:graphic xmlns:a="http://schemas.openxmlformats.org/drawingml/2006/main">
                <a:graphicData uri="http://schemas.microsoft.com/office/word/2010/wordprocessingShape">
                  <wps:wsp>
                    <wps:cNvSpPr txBox="1"/>
                    <wps:spPr>
                      <a:xfrm>
                        <a:ext cx="85725" cy="857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095" type="#_x0000_t202" style="position:absolute;margin-left:289.55000000000001pt;margin-top:798.70000000000005pt;width:6.75pt;height:6.75pt;z-index:-18874402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3677285</wp:posOffset>
              </wp:positionH>
              <wp:positionV relativeFrom="page">
                <wp:posOffset>10143490</wp:posOffset>
              </wp:positionV>
              <wp:extent cx="85725" cy="85725"/>
              <wp:wrapNone/>
              <wp:docPr id="74" name="Shape 74"/>
              <a:graphic xmlns:a="http://schemas.openxmlformats.org/drawingml/2006/main">
                <a:graphicData uri="http://schemas.microsoft.com/office/word/2010/wordprocessingShape">
                  <wps:wsp>
                    <wps:cNvSpPr txBox="1"/>
                    <wps:spPr>
                      <a:xfrm>
                        <a:ext cx="85725" cy="857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100" type="#_x0000_t202" style="position:absolute;margin-left:289.55000000000001pt;margin-top:798.70000000000005pt;width:6.75pt;height:6.75pt;z-index:-18874402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3688715</wp:posOffset>
              </wp:positionH>
              <wp:positionV relativeFrom="page">
                <wp:posOffset>10143490</wp:posOffset>
              </wp:positionV>
              <wp:extent cx="76200" cy="85725"/>
              <wp:wrapNone/>
              <wp:docPr id="79" name="Shape 79"/>
              <a:graphic xmlns:a="http://schemas.openxmlformats.org/drawingml/2006/main">
                <a:graphicData uri="http://schemas.microsoft.com/office/word/2010/wordprocessingShape">
                  <wps:wsp>
                    <wps:cNvSpPr txBox="1"/>
                    <wps:spPr>
                      <a:xfrm>
                        <a:ext cx="76200" cy="857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105" type="#_x0000_t202" style="position:absolute;margin-left:290.44999999999999pt;margin-top:798.70000000000005pt;width:6.pt;height:6.75pt;z-index:-18874401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3688715</wp:posOffset>
              </wp:positionH>
              <wp:positionV relativeFrom="page">
                <wp:posOffset>10143490</wp:posOffset>
              </wp:positionV>
              <wp:extent cx="76200" cy="85725"/>
              <wp:wrapNone/>
              <wp:docPr id="84" name="Shape 84"/>
              <a:graphic xmlns:a="http://schemas.openxmlformats.org/drawingml/2006/main">
                <a:graphicData uri="http://schemas.microsoft.com/office/word/2010/wordprocessingShape">
                  <wps:wsp>
                    <wps:cNvSpPr txBox="1"/>
                    <wps:spPr>
                      <a:xfrm>
                        <a:ext cx="76200" cy="857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110" type="#_x0000_t202" style="position:absolute;margin-left:290.44999999999999pt;margin-top:798.70000000000005pt;width:6.pt;height:6.75pt;z-index:-18874401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3754120</wp:posOffset>
              </wp:positionH>
              <wp:positionV relativeFrom="page">
                <wp:posOffset>10142855</wp:posOffset>
              </wp:positionV>
              <wp:extent cx="38100" cy="95250"/>
              <wp:wrapNone/>
              <wp:docPr id="7" name="Shape 7"/>
              <a:graphic xmlns:a="http://schemas.openxmlformats.org/drawingml/2006/main">
                <a:graphicData uri="http://schemas.microsoft.com/office/word/2010/wordprocessingShape">
                  <wps:wsp>
                    <wps:cNvSpPr txBox="1"/>
                    <wps:spPr>
                      <a:xfrm>
                        <a:ext cx="38100" cy="952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rPr>
                            <w:t>2</w:t>
                          </w:r>
                        </w:p>
                      </w:txbxContent>
                    </wps:txbx>
                    <wps:bodyPr wrap="none" lIns="0" tIns="0" rIns="0" bIns="0">
                      <a:spAutoFit/>
                    </wps:bodyPr>
                  </wps:wsp>
                </a:graphicData>
              </a:graphic>
            </wp:anchor>
          </w:drawing>
        </mc:Choice>
        <mc:Fallback>
          <w:pict>
            <v:shape id="_x0000_s1033" type="#_x0000_t202" style="position:absolute;margin-left:295.60000000000002pt;margin-top:798.64999999999998pt;width:3.pt;height:7.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rPr>
                      <w:t>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3725545</wp:posOffset>
              </wp:positionH>
              <wp:positionV relativeFrom="page">
                <wp:posOffset>10143490</wp:posOffset>
              </wp:positionV>
              <wp:extent cx="85725" cy="85725"/>
              <wp:wrapNone/>
              <wp:docPr id="93" name="Shape 93"/>
              <a:graphic xmlns:a="http://schemas.openxmlformats.org/drawingml/2006/main">
                <a:graphicData uri="http://schemas.microsoft.com/office/word/2010/wordprocessingShape">
                  <wps:wsp>
                    <wps:cNvSpPr txBox="1"/>
                    <wps:spPr>
                      <a:xfrm>
                        <a:ext cx="85725" cy="857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119" type="#_x0000_t202" style="position:absolute;margin-left:293.35000000000002pt;margin-top:798.70000000000005pt;width:6.75pt;height:6.75pt;z-index:-18874401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3725545</wp:posOffset>
              </wp:positionH>
              <wp:positionV relativeFrom="page">
                <wp:posOffset>10143490</wp:posOffset>
              </wp:positionV>
              <wp:extent cx="85725" cy="85725"/>
              <wp:wrapNone/>
              <wp:docPr id="98" name="Shape 98"/>
              <a:graphic xmlns:a="http://schemas.openxmlformats.org/drawingml/2006/main">
                <a:graphicData uri="http://schemas.microsoft.com/office/word/2010/wordprocessingShape">
                  <wps:wsp>
                    <wps:cNvSpPr txBox="1"/>
                    <wps:spPr>
                      <a:xfrm>
                        <a:ext cx="85725" cy="857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124" type="#_x0000_t202" style="position:absolute;margin-left:293.35000000000002pt;margin-top:798.70000000000005pt;width:6.75pt;height:6.75pt;z-index:-18874400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3754120</wp:posOffset>
              </wp:positionH>
              <wp:positionV relativeFrom="page">
                <wp:posOffset>10142855</wp:posOffset>
              </wp:positionV>
              <wp:extent cx="38100" cy="95250"/>
              <wp:wrapNone/>
              <wp:docPr id="18" name="Shape 18"/>
              <a:graphic xmlns:a="http://schemas.openxmlformats.org/drawingml/2006/main">
                <a:graphicData uri="http://schemas.microsoft.com/office/word/2010/wordprocessingShape">
                  <wps:wsp>
                    <wps:cNvSpPr txBox="1"/>
                    <wps:spPr>
                      <a:xfrm>
                        <a:ext cx="38100" cy="952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rPr>
                            <w:t>2</w:t>
                          </w:r>
                        </w:p>
                      </w:txbxContent>
                    </wps:txbx>
                    <wps:bodyPr wrap="none" lIns="0" tIns="0" rIns="0" bIns="0">
                      <a:spAutoFit/>
                    </wps:bodyPr>
                  </wps:wsp>
                </a:graphicData>
              </a:graphic>
            </wp:anchor>
          </w:drawing>
        </mc:Choice>
        <mc:Fallback>
          <w:pict>
            <v:shape id="_x0000_s1044" type="#_x0000_t202" style="position:absolute;margin-left:295.60000000000002pt;margin-top:798.64999999999998pt;width:3.pt;height:7.5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rPr>
                      <w:t>2</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3754120</wp:posOffset>
              </wp:positionH>
              <wp:positionV relativeFrom="page">
                <wp:posOffset>10142855</wp:posOffset>
              </wp:positionV>
              <wp:extent cx="38100" cy="95250"/>
              <wp:wrapNone/>
              <wp:docPr id="23" name="Shape 23"/>
              <a:graphic xmlns:a="http://schemas.openxmlformats.org/drawingml/2006/main">
                <a:graphicData uri="http://schemas.microsoft.com/office/word/2010/wordprocessingShape">
                  <wps:wsp>
                    <wps:cNvSpPr txBox="1"/>
                    <wps:spPr>
                      <a:xfrm>
                        <a:ext cx="38100" cy="952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rPr>
                            <w:t>2</w:t>
                          </w:r>
                        </w:p>
                      </w:txbxContent>
                    </wps:txbx>
                    <wps:bodyPr wrap="none" lIns="0" tIns="0" rIns="0" bIns="0">
                      <a:spAutoFit/>
                    </wps:bodyPr>
                  </wps:wsp>
                </a:graphicData>
              </a:graphic>
            </wp:anchor>
          </w:drawing>
        </mc:Choice>
        <mc:Fallback>
          <w:pict>
            <v:shape id="_x0000_s1049" type="#_x0000_t202" style="position:absolute;margin-left:295.60000000000002pt;margin-top:798.64999999999998pt;width:3.pt;height:7.5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rPr>
                      <w:t>2</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679450</wp:posOffset>
              </wp:positionH>
              <wp:positionV relativeFrom="page">
                <wp:posOffset>436880</wp:posOffset>
              </wp:positionV>
              <wp:extent cx="1666875" cy="114300"/>
              <wp:wrapNone/>
              <wp:docPr id="1" name="Shape 1"/>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5pt;margin-top:34.399999999999999pt;width:131.25pt;height: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593725</wp:posOffset>
              </wp:positionV>
              <wp:extent cx="6181725" cy="0"/>
              <wp:wrapNone/>
              <wp:docPr id="3" name="Shape 3"/>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25pt;margin-top:46.75pt;width:486.7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679450</wp:posOffset>
              </wp:positionH>
              <wp:positionV relativeFrom="page">
                <wp:posOffset>436880</wp:posOffset>
              </wp:positionV>
              <wp:extent cx="1666875" cy="114300"/>
              <wp:wrapNone/>
              <wp:docPr id="30" name="Shape 30"/>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56" type="#_x0000_t202" style="position:absolute;margin-left:53.5pt;margin-top:34.399999999999999pt;width:131.25pt;height:9.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593725</wp:posOffset>
              </wp:positionV>
              <wp:extent cx="6181725" cy="0"/>
              <wp:wrapNone/>
              <wp:docPr id="32" name="Shape 32"/>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25pt;margin-top:46.75pt;width:486.75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677545</wp:posOffset>
              </wp:positionH>
              <wp:positionV relativeFrom="page">
                <wp:posOffset>436880</wp:posOffset>
              </wp:positionV>
              <wp:extent cx="1666875" cy="114300"/>
              <wp:wrapNone/>
              <wp:docPr id="33" name="Shape 33"/>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59" type="#_x0000_t202" style="position:absolute;margin-left:53.350000000000001pt;margin-top:34.399999999999999pt;width:131.25pt;height:9.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593725</wp:posOffset>
              </wp:positionV>
              <wp:extent cx="6181725" cy="0"/>
              <wp:wrapNone/>
              <wp:docPr id="35" name="Shape 35"/>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75pt;width:486.7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677545</wp:posOffset>
              </wp:positionH>
              <wp:positionV relativeFrom="page">
                <wp:posOffset>437515</wp:posOffset>
              </wp:positionV>
              <wp:extent cx="1666875" cy="114300"/>
              <wp:wrapNone/>
              <wp:docPr id="38" name="Shape 38"/>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wps:txbx>
                    <wps:bodyPr wrap="none" lIns="0" tIns="0" rIns="0" bIns="0">
                      <a:spAutoFit/>
                    </wps:bodyPr>
                  </wps:wsp>
                </a:graphicData>
              </a:graphic>
            </wp:anchor>
          </w:drawing>
        </mc:Choice>
        <mc:Fallback>
          <w:pict>
            <v:shape id="_x0000_s1064" type="#_x0000_t202" style="position:absolute;margin-left:53.350000000000001pt;margin-top:34.450000000000003pt;width:131.25pt;height:9.pt;z-index:-18874403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594360</wp:posOffset>
              </wp:positionV>
              <wp:extent cx="6181725" cy="0"/>
              <wp:wrapNone/>
              <wp:docPr id="40" name="Shape 40"/>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800000000000004pt;width:486.75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677545</wp:posOffset>
              </wp:positionH>
              <wp:positionV relativeFrom="page">
                <wp:posOffset>437515</wp:posOffset>
              </wp:positionV>
              <wp:extent cx="1666875" cy="114300"/>
              <wp:wrapNone/>
              <wp:docPr id="41" name="Shape 41"/>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wps:txbx>
                    <wps:bodyPr wrap="none" lIns="0" tIns="0" rIns="0" bIns="0">
                      <a:spAutoFit/>
                    </wps:bodyPr>
                  </wps:wsp>
                </a:graphicData>
              </a:graphic>
            </wp:anchor>
          </w:drawing>
        </mc:Choice>
        <mc:Fallback>
          <w:pict>
            <v:shape id="_x0000_s1067" type="#_x0000_t202" style="position:absolute;margin-left:53.350000000000001pt;margin-top:34.450000000000003pt;width:131.25pt;height:9.pt;z-index:-18874403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594360</wp:posOffset>
              </wp:positionV>
              <wp:extent cx="6181725" cy="0"/>
              <wp:wrapNone/>
              <wp:docPr id="43" name="Shape 43"/>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800000000000004pt;width:486.7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679450</wp:posOffset>
              </wp:positionH>
              <wp:positionV relativeFrom="page">
                <wp:posOffset>436880</wp:posOffset>
              </wp:positionV>
              <wp:extent cx="1666875" cy="114300"/>
              <wp:wrapNone/>
              <wp:docPr id="47" name="Shape 47"/>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73" type="#_x0000_t202" style="position:absolute;margin-left:53.5pt;margin-top:34.399999999999999pt;width:131.25pt;height:9.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593725</wp:posOffset>
              </wp:positionV>
              <wp:extent cx="6181725" cy="0"/>
              <wp:wrapNone/>
              <wp:docPr id="49" name="Shape 49"/>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25pt;margin-top:46.75pt;width:486.7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679450</wp:posOffset>
              </wp:positionH>
              <wp:positionV relativeFrom="page">
                <wp:posOffset>436880</wp:posOffset>
              </wp:positionV>
              <wp:extent cx="1666875" cy="114300"/>
              <wp:wrapNone/>
              <wp:docPr id="50" name="Shape 50"/>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76" type="#_x0000_t202" style="position:absolute;margin-left:53.5pt;margin-top:34.399999999999999pt;width:131.25pt;height:9.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593725</wp:posOffset>
              </wp:positionV>
              <wp:extent cx="6181725" cy="0"/>
              <wp:wrapNone/>
              <wp:docPr id="52" name="Shape 52"/>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25pt;margin-top:46.75pt;width:486.7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619760</wp:posOffset>
              </wp:positionH>
              <wp:positionV relativeFrom="page">
                <wp:posOffset>437515</wp:posOffset>
              </wp:positionV>
              <wp:extent cx="1666875" cy="114300"/>
              <wp:wrapNone/>
              <wp:docPr id="66" name="Shape 66"/>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wps:txbx>
                    <wps:bodyPr wrap="none" lIns="0" tIns="0" rIns="0" bIns="0">
                      <a:spAutoFit/>
                    </wps:bodyPr>
                  </wps:wsp>
                </a:graphicData>
              </a:graphic>
            </wp:anchor>
          </w:drawing>
        </mc:Choice>
        <mc:Fallback>
          <w:pict>
            <v:shape id="_x0000_s1092" type="#_x0000_t202" style="position:absolute;margin-left:48.800000000000004pt;margin-top:34.450000000000003pt;width:131.25pt;height:9.pt;z-index:-18874402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629285</wp:posOffset>
              </wp:positionH>
              <wp:positionV relativeFrom="page">
                <wp:posOffset>594360</wp:posOffset>
              </wp:positionV>
              <wp:extent cx="6181725" cy="0"/>
              <wp:wrapNone/>
              <wp:docPr id="68" name="Shape 68"/>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49.550000000000004pt;margin-top:46.800000000000004pt;width:486.75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619760</wp:posOffset>
              </wp:positionH>
              <wp:positionV relativeFrom="page">
                <wp:posOffset>437515</wp:posOffset>
              </wp:positionV>
              <wp:extent cx="1666875" cy="114300"/>
              <wp:wrapNone/>
              <wp:docPr id="71" name="Shape 71"/>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wps:txbx>
                    <wps:bodyPr wrap="none" lIns="0" tIns="0" rIns="0" bIns="0">
                      <a:spAutoFit/>
                    </wps:bodyPr>
                  </wps:wsp>
                </a:graphicData>
              </a:graphic>
            </wp:anchor>
          </w:drawing>
        </mc:Choice>
        <mc:Fallback>
          <w:pict>
            <v:shape id="_x0000_s1097" type="#_x0000_t202" style="position:absolute;margin-left:48.800000000000004pt;margin-top:34.450000000000003pt;width:131.25pt;height:9.pt;z-index:-18874402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629285</wp:posOffset>
              </wp:positionH>
              <wp:positionV relativeFrom="page">
                <wp:posOffset>594360</wp:posOffset>
              </wp:positionV>
              <wp:extent cx="6181725" cy="0"/>
              <wp:wrapNone/>
              <wp:docPr id="73" name="Shape 73"/>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49.550000000000004pt;margin-top:46.800000000000004pt;width:486.7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631190</wp:posOffset>
              </wp:positionH>
              <wp:positionV relativeFrom="page">
                <wp:posOffset>437515</wp:posOffset>
              </wp:positionV>
              <wp:extent cx="1666875" cy="114300"/>
              <wp:wrapNone/>
              <wp:docPr id="76" name="Shape 76"/>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wps:txbx>
                    <wps:bodyPr wrap="none" lIns="0" tIns="0" rIns="0" bIns="0">
                      <a:spAutoFit/>
                    </wps:bodyPr>
                  </wps:wsp>
                </a:graphicData>
              </a:graphic>
            </wp:anchor>
          </w:drawing>
        </mc:Choice>
        <mc:Fallback>
          <w:pict>
            <v:shape id="_x0000_s1102" type="#_x0000_t202" style="position:absolute;margin-left:49.700000000000003pt;margin-top:34.450000000000003pt;width:131.25pt;height:9.pt;z-index:-18874402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640715</wp:posOffset>
              </wp:positionH>
              <wp:positionV relativeFrom="page">
                <wp:posOffset>594360</wp:posOffset>
              </wp:positionV>
              <wp:extent cx="6181725" cy="0"/>
              <wp:wrapNone/>
              <wp:docPr id="78" name="Shape 78"/>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0.450000000000003pt;margin-top:46.800000000000004pt;width:486.75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631190</wp:posOffset>
              </wp:positionH>
              <wp:positionV relativeFrom="page">
                <wp:posOffset>437515</wp:posOffset>
              </wp:positionV>
              <wp:extent cx="1666875" cy="114300"/>
              <wp:wrapNone/>
              <wp:docPr id="81" name="Shape 81"/>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wps:txbx>
                    <wps:bodyPr wrap="none" lIns="0" tIns="0" rIns="0" bIns="0">
                      <a:spAutoFit/>
                    </wps:bodyPr>
                  </wps:wsp>
                </a:graphicData>
              </a:graphic>
            </wp:anchor>
          </w:drawing>
        </mc:Choice>
        <mc:Fallback>
          <w:pict>
            <v:shape id="_x0000_s1107" type="#_x0000_t202" style="position:absolute;margin-left:49.700000000000003pt;margin-top:34.450000000000003pt;width:131.25pt;height:9.pt;z-index:-18874401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640715</wp:posOffset>
              </wp:positionH>
              <wp:positionV relativeFrom="page">
                <wp:posOffset>594360</wp:posOffset>
              </wp:positionV>
              <wp:extent cx="6181725" cy="0"/>
              <wp:wrapNone/>
              <wp:docPr id="83" name="Shape 83"/>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0.450000000000003pt;margin-top:46.800000000000004pt;width:486.7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677545</wp:posOffset>
              </wp:positionH>
              <wp:positionV relativeFrom="page">
                <wp:posOffset>436880</wp:posOffset>
              </wp:positionV>
              <wp:extent cx="1666875" cy="114300"/>
              <wp:wrapNone/>
              <wp:docPr id="4" name="Shape 4"/>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30" type="#_x0000_t202" style="position:absolute;margin-left:53.350000000000001pt;margin-top:34.399999999999999pt;width:131.25pt;height:9.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593725</wp:posOffset>
              </wp:positionV>
              <wp:extent cx="6181725" cy="0"/>
              <wp:wrapNone/>
              <wp:docPr id="6" name="Shape 6"/>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75pt;width:486.75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677545</wp:posOffset>
              </wp:positionH>
              <wp:positionV relativeFrom="page">
                <wp:posOffset>437515</wp:posOffset>
              </wp:positionV>
              <wp:extent cx="1666875" cy="114300"/>
              <wp:wrapNone/>
              <wp:docPr id="90" name="Shape 90"/>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wps:txbx>
                    <wps:bodyPr wrap="none" lIns="0" tIns="0" rIns="0" bIns="0">
                      <a:spAutoFit/>
                    </wps:bodyPr>
                  </wps:wsp>
                </a:graphicData>
              </a:graphic>
            </wp:anchor>
          </w:drawing>
        </mc:Choice>
        <mc:Fallback>
          <w:pict>
            <v:shape id="_x0000_s1116" type="#_x0000_t202" style="position:absolute;margin-left:53.350000000000001pt;margin-top:34.450000000000003pt;width:131.25pt;height:9.pt;z-index:-18874401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594360</wp:posOffset>
              </wp:positionV>
              <wp:extent cx="6181725" cy="0"/>
              <wp:wrapNone/>
              <wp:docPr id="92" name="Shape 92"/>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800000000000004pt;width:486.7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677545</wp:posOffset>
              </wp:positionH>
              <wp:positionV relativeFrom="page">
                <wp:posOffset>437515</wp:posOffset>
              </wp:positionV>
              <wp:extent cx="1666875" cy="114300"/>
              <wp:wrapNone/>
              <wp:docPr id="95" name="Shape 95"/>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wps:txbx>
                    <wps:bodyPr wrap="none" lIns="0" tIns="0" rIns="0" bIns="0">
                      <a:spAutoFit/>
                    </wps:bodyPr>
                  </wps:wsp>
                </a:graphicData>
              </a:graphic>
            </wp:anchor>
          </w:drawing>
        </mc:Choice>
        <mc:Fallback>
          <w:pict>
            <v:shape id="_x0000_s1121" type="#_x0000_t202" style="position:absolute;margin-left:53.350000000000001pt;margin-top:34.450000000000003pt;width:131.25pt;height:9.pt;z-index:-18874400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XX</w:t>
                    </w:r>
                    <w:r>
                      <w:rPr>
                        <w:color w:val="000000"/>
                        <w:spacing w:val="0"/>
                        <w:w w:val="100"/>
                        <w:position w:val="0"/>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594360</wp:posOffset>
              </wp:positionV>
              <wp:extent cx="6181725" cy="0"/>
              <wp:wrapNone/>
              <wp:docPr id="97" name="Shape 97"/>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800000000000004pt;width:486.7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679450</wp:posOffset>
              </wp:positionH>
              <wp:positionV relativeFrom="page">
                <wp:posOffset>436880</wp:posOffset>
              </wp:positionV>
              <wp:extent cx="1666875" cy="114300"/>
              <wp:wrapNone/>
              <wp:docPr id="9" name="Shape 9"/>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35" type="#_x0000_t202" style="position:absolute;margin-left:53.5pt;margin-top:34.399999999999999pt;width:131.25pt;height: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593725</wp:posOffset>
              </wp:positionV>
              <wp:extent cx="6181725" cy="0"/>
              <wp:wrapNone/>
              <wp:docPr id="11" name="Shape 11"/>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25pt;margin-top:46.75pt;width:486.7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679450</wp:posOffset>
              </wp:positionH>
              <wp:positionV relativeFrom="page">
                <wp:posOffset>436880</wp:posOffset>
              </wp:positionV>
              <wp:extent cx="1666875" cy="114300"/>
              <wp:wrapNone/>
              <wp:docPr id="12" name="Shape 12"/>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38" type="#_x0000_t202" style="position:absolute;margin-left:53.5pt;margin-top:34.399999999999999pt;width:131.25pt;height:9.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593725</wp:posOffset>
              </wp:positionV>
              <wp:extent cx="6181725" cy="0"/>
              <wp:wrapNone/>
              <wp:docPr id="14" name="Shape 14"/>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25pt;margin-top:46.75pt;width:486.7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677545</wp:posOffset>
              </wp:positionH>
              <wp:positionV relativeFrom="page">
                <wp:posOffset>436880</wp:posOffset>
              </wp:positionV>
              <wp:extent cx="1666875" cy="114300"/>
              <wp:wrapNone/>
              <wp:docPr id="15" name="Shape 15"/>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41" type="#_x0000_t202" style="position:absolute;margin-left:53.350000000000001pt;margin-top:34.399999999999999pt;width:131.25pt;height:9.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593725</wp:posOffset>
              </wp:positionV>
              <wp:extent cx="6181725" cy="0"/>
              <wp:wrapNone/>
              <wp:docPr id="17" name="Shape 17"/>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75pt;width:486.7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677545</wp:posOffset>
              </wp:positionH>
              <wp:positionV relativeFrom="page">
                <wp:posOffset>436880</wp:posOffset>
              </wp:positionV>
              <wp:extent cx="1666875" cy="114300"/>
              <wp:wrapNone/>
              <wp:docPr id="20" name="Shape 20"/>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46" type="#_x0000_t202" style="position:absolute;margin-left:53.350000000000001pt;margin-top:34.399999999999999pt;width:131.25pt;height:9.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593725</wp:posOffset>
              </wp:positionV>
              <wp:extent cx="6181725" cy="0"/>
              <wp:wrapNone/>
              <wp:docPr id="22" name="Shape 22"/>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75pt;width:486.7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679450</wp:posOffset>
              </wp:positionH>
              <wp:positionV relativeFrom="page">
                <wp:posOffset>436880</wp:posOffset>
              </wp:positionV>
              <wp:extent cx="1666875" cy="114300"/>
              <wp:wrapNone/>
              <wp:docPr id="27" name="Shape 27"/>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53" type="#_x0000_t202" style="position:absolute;margin-left:53.5pt;margin-top:34.399999999999999pt;width:131.25pt;height:9.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2"/>
                        <w:szCs w:val="22"/>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593725</wp:posOffset>
              </wp:positionV>
              <wp:extent cx="6181725" cy="0"/>
              <wp:wrapNone/>
              <wp:docPr id="29" name="Shape 29"/>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25pt;margin-top:46.75pt;width:486.7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4">
    <w:multiLevelType w:val="multilevel"/>
    <w:lvl w:ilvl="0">
      <w:start w:val="1"/>
      <w:numFmt w:val="upperRoman"/>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6">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TW" w:eastAsia="zh-TW" w:bidi="zh-TW"/>
      </w:rPr>
    </w:lvl>
  </w:abstractNum>
  <w:abstractNum w:abstractNumId="1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20">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Body text|4_"/>
    <w:basedOn w:val="DefaultParagraphFont"/>
    <w:link w:val="Style2"/>
    <w:rPr>
      <w:rFonts w:ascii="SimSun" w:eastAsia="SimSun" w:hAnsi="SimSun" w:cs="SimSun"/>
      <w:b w:val="0"/>
      <w:bCs w:val="0"/>
      <w:i w:val="0"/>
      <w:iCs w:val="0"/>
      <w:smallCaps w:val="0"/>
      <w:strike w:val="0"/>
      <w:sz w:val="30"/>
      <w:szCs w:val="30"/>
      <w:u w:val="none"/>
      <w:shd w:val="clear" w:color="auto" w:fill="auto"/>
      <w:lang w:val="zh-TW" w:eastAsia="zh-TW" w:bidi="zh-TW"/>
    </w:rPr>
  </w:style>
  <w:style w:type="character" w:customStyle="1" w:styleId="CharStyle6">
    <w:name w:val="Header or footer|2_"/>
    <w:basedOn w:val="DefaultParagraphFont"/>
    <w:link w:val="Style5"/>
    <w:rPr>
      <w:b w:val="0"/>
      <w:bCs w:val="0"/>
      <w:i w:val="0"/>
      <w:iCs w:val="0"/>
      <w:smallCaps w:val="0"/>
      <w:strike w:val="0"/>
      <w:sz w:val="20"/>
      <w:szCs w:val="20"/>
      <w:u w:val="none"/>
      <w:shd w:val="clear" w:color="auto" w:fill="auto"/>
      <w:lang w:val="zh-TW" w:eastAsia="zh-TW" w:bidi="zh-TW"/>
    </w:rPr>
  </w:style>
  <w:style w:type="character" w:customStyle="1" w:styleId="CharStyle9">
    <w:name w:val="Heading #1|1_"/>
    <w:basedOn w:val="DefaultParagraphFont"/>
    <w:link w:val="Style8"/>
    <w:rPr>
      <w:rFonts w:ascii="SimSun" w:eastAsia="SimSun" w:hAnsi="SimSun" w:cs="SimSun"/>
      <w:b w:val="0"/>
      <w:bCs w:val="0"/>
      <w:i w:val="0"/>
      <w:iCs w:val="0"/>
      <w:smallCaps w:val="0"/>
      <w:strike w:val="0"/>
      <w:sz w:val="42"/>
      <w:szCs w:val="42"/>
      <w:u w:val="none"/>
      <w:shd w:val="clear" w:color="auto" w:fill="auto"/>
      <w:lang w:val="zh-TW" w:eastAsia="zh-TW" w:bidi="zh-TW"/>
    </w:rPr>
  </w:style>
  <w:style w:type="character" w:customStyle="1" w:styleId="CharStyle12">
    <w:name w:val="Body text|3_"/>
    <w:basedOn w:val="DefaultParagraphFont"/>
    <w:link w:val="Style11"/>
    <w:rPr>
      <w:rFonts w:ascii="SimSun" w:eastAsia="SimSun" w:hAnsi="SimSun" w:cs="SimSun"/>
      <w:b w:val="0"/>
      <w:bCs w:val="0"/>
      <w:i w:val="0"/>
      <w:iCs w:val="0"/>
      <w:smallCaps w:val="0"/>
      <w:strike w:val="0"/>
      <w:sz w:val="50"/>
      <w:szCs w:val="50"/>
      <w:u w:val="none"/>
      <w:shd w:val="clear" w:color="auto" w:fill="auto"/>
      <w:lang w:val="zh-TW" w:eastAsia="zh-TW" w:bidi="zh-TW"/>
    </w:rPr>
  </w:style>
  <w:style w:type="character" w:customStyle="1" w:styleId="CharStyle15">
    <w:name w:val="Body text|2_"/>
    <w:basedOn w:val="DefaultParagraphFont"/>
    <w:link w:val="Style14"/>
    <w:rPr>
      <w:rFonts w:ascii="SimSun" w:eastAsia="SimSun" w:hAnsi="SimSun" w:cs="SimSun"/>
      <w:b w:val="0"/>
      <w:bCs w:val="0"/>
      <w:i w:val="0"/>
      <w:iCs w:val="0"/>
      <w:smallCaps w:val="0"/>
      <w:strike w:val="0"/>
      <w:sz w:val="26"/>
      <w:szCs w:val="26"/>
      <w:u w:val="none"/>
      <w:shd w:val="clear" w:color="auto" w:fill="auto"/>
      <w:lang w:val="zh-TW" w:eastAsia="zh-TW" w:bidi="zh-TW"/>
    </w:rPr>
  </w:style>
  <w:style w:type="character" w:customStyle="1" w:styleId="CharStyle21">
    <w:name w:val="Body text|5_"/>
    <w:basedOn w:val="DefaultParagraphFont"/>
    <w:link w:val="Style20"/>
    <w:rPr>
      <w:b/>
      <w:bCs/>
      <w:i w:val="0"/>
      <w:iCs w:val="0"/>
      <w:smallCaps w:val="0"/>
      <w:strike w:val="0"/>
      <w:color w:val="50414F"/>
      <w:u w:val="none"/>
      <w:shd w:val="clear" w:color="auto" w:fill="auto"/>
    </w:rPr>
  </w:style>
  <w:style w:type="character" w:customStyle="1" w:styleId="CharStyle23">
    <w:name w:val="Table caption|1_"/>
    <w:basedOn w:val="DefaultParagraphFont"/>
    <w:link w:val="Style22"/>
    <w:rPr>
      <w:rFonts w:ascii="SimSun" w:eastAsia="SimSun" w:hAnsi="SimSun" w:cs="SimSun"/>
      <w:b w:val="0"/>
      <w:bCs w:val="0"/>
      <w:i w:val="0"/>
      <w:iCs w:val="0"/>
      <w:smallCaps w:val="0"/>
      <w:strike w:val="0"/>
      <w:sz w:val="26"/>
      <w:szCs w:val="26"/>
      <w:u w:val="none"/>
      <w:shd w:val="clear" w:color="auto" w:fill="auto"/>
      <w:lang w:val="zh-TW" w:eastAsia="zh-TW" w:bidi="zh-TW"/>
    </w:rPr>
  </w:style>
  <w:style w:type="character" w:customStyle="1" w:styleId="CharStyle25">
    <w:name w:val="Other|1_"/>
    <w:basedOn w:val="DefaultParagraphFont"/>
    <w:link w:val="Style24"/>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30">
    <w:name w:val="Heading #2|1_"/>
    <w:basedOn w:val="DefaultParagraphFont"/>
    <w:link w:val="Style29"/>
    <w:rPr>
      <w:rFonts w:ascii="SimSun" w:eastAsia="SimSun" w:hAnsi="SimSun" w:cs="SimSun"/>
      <w:b w:val="0"/>
      <w:bCs w:val="0"/>
      <w:i w:val="0"/>
      <w:iCs w:val="0"/>
      <w:smallCaps w:val="0"/>
      <w:strike w:val="0"/>
      <w:sz w:val="30"/>
      <w:szCs w:val="30"/>
      <w:u w:val="none"/>
      <w:shd w:val="clear" w:color="auto" w:fill="auto"/>
      <w:lang w:val="zh-TW" w:eastAsia="zh-TW" w:bidi="zh-TW"/>
    </w:rPr>
  </w:style>
  <w:style w:type="character" w:customStyle="1" w:styleId="CharStyle32">
    <w:name w:val="Table of contents|1_"/>
    <w:basedOn w:val="DefaultParagraphFont"/>
    <w:link w:val="Style31"/>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39">
    <w:name w:val="Body text|1_"/>
    <w:basedOn w:val="DefaultParagraphFont"/>
    <w:link w:val="Style38"/>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43">
    <w:name w:val="Heading #3|1_"/>
    <w:basedOn w:val="DefaultParagraphFont"/>
    <w:link w:val="Style42"/>
    <w:rPr>
      <w:rFonts w:ascii="SimSun" w:eastAsia="SimSun" w:hAnsi="SimSun" w:cs="SimSun"/>
      <w:b/>
      <w:bCs/>
      <w:i w:val="0"/>
      <w:iCs w:val="0"/>
      <w:smallCaps w:val="0"/>
      <w:strike w:val="0"/>
      <w:sz w:val="22"/>
      <w:szCs w:val="22"/>
      <w:u w:val="none"/>
      <w:shd w:val="clear" w:color="auto" w:fill="auto"/>
      <w:lang w:val="zh-TW" w:eastAsia="zh-TW" w:bidi="zh-TW"/>
    </w:rPr>
  </w:style>
  <w:style w:type="character" w:customStyle="1" w:styleId="CharStyle45">
    <w:name w:val="Header or footer|1_"/>
    <w:basedOn w:val="DefaultParagraphFont"/>
    <w:link w:val="Style44"/>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58">
    <w:name w:val="Picture caption|1_"/>
    <w:basedOn w:val="DefaultParagraphFont"/>
    <w:link w:val="Style57"/>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2">
    <w:name w:val="Body text|4"/>
    <w:basedOn w:val="Normal"/>
    <w:link w:val="CharStyle3"/>
    <w:pPr>
      <w:widowControl w:val="0"/>
      <w:shd w:val="clear" w:color="auto" w:fill="auto"/>
      <w:spacing w:before="80" w:after="2500"/>
      <w:ind w:firstLine="140"/>
    </w:pPr>
    <w:rPr>
      <w:rFonts w:ascii="SimSun" w:eastAsia="SimSun" w:hAnsi="SimSun" w:cs="SimSun"/>
      <w:b w:val="0"/>
      <w:bCs w:val="0"/>
      <w:i w:val="0"/>
      <w:iCs w:val="0"/>
      <w:smallCaps w:val="0"/>
      <w:strike w:val="0"/>
      <w:sz w:val="30"/>
      <w:szCs w:val="30"/>
      <w:u w:val="none"/>
      <w:shd w:val="clear" w:color="auto" w:fill="auto"/>
      <w:lang w:val="zh-TW" w:eastAsia="zh-TW" w:bidi="zh-TW"/>
    </w:rPr>
  </w:style>
  <w:style w:type="paragraph" w:customStyle="1" w:styleId="Style5">
    <w:name w:val="Header or footer|2"/>
    <w:basedOn w:val="Normal"/>
    <w:link w:val="CharStyle6"/>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8">
    <w:name w:val="Heading #1|1"/>
    <w:basedOn w:val="Normal"/>
    <w:link w:val="CharStyle9"/>
    <w:pPr>
      <w:widowControl w:val="0"/>
      <w:shd w:val="clear" w:color="auto" w:fill="auto"/>
      <w:spacing w:after="300"/>
      <w:jc w:val="center"/>
      <w:outlineLvl w:val="0"/>
    </w:pPr>
    <w:rPr>
      <w:rFonts w:ascii="SimSun" w:eastAsia="SimSun" w:hAnsi="SimSun" w:cs="SimSun"/>
      <w:b w:val="0"/>
      <w:bCs w:val="0"/>
      <w:i w:val="0"/>
      <w:iCs w:val="0"/>
      <w:smallCaps w:val="0"/>
      <w:strike w:val="0"/>
      <w:sz w:val="42"/>
      <w:szCs w:val="42"/>
      <w:u w:val="none"/>
      <w:shd w:val="clear" w:color="auto" w:fill="auto"/>
      <w:lang w:val="zh-TW" w:eastAsia="zh-TW" w:bidi="zh-TW"/>
    </w:rPr>
  </w:style>
  <w:style w:type="paragraph" w:customStyle="1" w:styleId="Style11">
    <w:name w:val="Body text|3"/>
    <w:basedOn w:val="Normal"/>
    <w:link w:val="CharStyle12"/>
    <w:pPr>
      <w:widowControl w:val="0"/>
      <w:shd w:val="clear" w:color="auto" w:fill="auto"/>
      <w:spacing w:after="740"/>
      <w:jc w:val="center"/>
    </w:pPr>
    <w:rPr>
      <w:rFonts w:ascii="SimSun" w:eastAsia="SimSun" w:hAnsi="SimSun" w:cs="SimSun"/>
      <w:b w:val="0"/>
      <w:bCs w:val="0"/>
      <w:i w:val="0"/>
      <w:iCs w:val="0"/>
      <w:smallCaps w:val="0"/>
      <w:strike w:val="0"/>
      <w:sz w:val="50"/>
      <w:szCs w:val="50"/>
      <w:u w:val="none"/>
      <w:shd w:val="clear" w:color="auto" w:fill="auto"/>
      <w:lang w:val="zh-TW" w:eastAsia="zh-TW" w:bidi="zh-TW"/>
    </w:rPr>
  </w:style>
  <w:style w:type="paragraph" w:customStyle="1" w:styleId="Style14">
    <w:name w:val="Body text|2"/>
    <w:basedOn w:val="Normal"/>
    <w:link w:val="CharStyle15"/>
    <w:pPr>
      <w:widowControl w:val="0"/>
      <w:shd w:val="clear" w:color="auto" w:fill="auto"/>
      <w:spacing w:after="300" w:line="307" w:lineRule="auto"/>
    </w:pPr>
    <w:rPr>
      <w:rFonts w:ascii="SimSun" w:eastAsia="SimSun" w:hAnsi="SimSun" w:cs="SimSun"/>
      <w:b w:val="0"/>
      <w:bCs w:val="0"/>
      <w:i w:val="0"/>
      <w:iCs w:val="0"/>
      <w:smallCaps w:val="0"/>
      <w:strike w:val="0"/>
      <w:sz w:val="26"/>
      <w:szCs w:val="26"/>
      <w:u w:val="none"/>
      <w:shd w:val="clear" w:color="auto" w:fill="auto"/>
      <w:lang w:val="zh-TW" w:eastAsia="zh-TW" w:bidi="zh-TW"/>
    </w:rPr>
  </w:style>
  <w:style w:type="paragraph" w:customStyle="1" w:styleId="Style20">
    <w:name w:val="Body text|5"/>
    <w:basedOn w:val="Normal"/>
    <w:link w:val="CharStyle21"/>
    <w:pPr>
      <w:widowControl w:val="0"/>
      <w:shd w:val="clear" w:color="auto" w:fill="auto"/>
      <w:spacing w:after="3300"/>
    </w:pPr>
    <w:rPr>
      <w:b/>
      <w:bCs/>
      <w:i w:val="0"/>
      <w:iCs w:val="0"/>
      <w:smallCaps w:val="0"/>
      <w:strike w:val="0"/>
      <w:color w:val="50414F"/>
      <w:u w:val="none"/>
      <w:shd w:val="clear" w:color="auto" w:fill="auto"/>
    </w:rPr>
  </w:style>
  <w:style w:type="paragraph" w:customStyle="1" w:styleId="Style22">
    <w:name w:val="Table caption|1"/>
    <w:basedOn w:val="Normal"/>
    <w:link w:val="CharStyle23"/>
    <w:pPr>
      <w:widowControl w:val="0"/>
      <w:shd w:val="clear" w:color="auto" w:fill="auto"/>
    </w:pPr>
    <w:rPr>
      <w:rFonts w:ascii="SimSun" w:eastAsia="SimSun" w:hAnsi="SimSun" w:cs="SimSun"/>
      <w:b w:val="0"/>
      <w:bCs w:val="0"/>
      <w:i w:val="0"/>
      <w:iCs w:val="0"/>
      <w:smallCaps w:val="0"/>
      <w:strike w:val="0"/>
      <w:sz w:val="26"/>
      <w:szCs w:val="26"/>
      <w:u w:val="none"/>
      <w:shd w:val="clear" w:color="auto" w:fill="auto"/>
      <w:lang w:val="zh-TW" w:eastAsia="zh-TW" w:bidi="zh-TW"/>
    </w:rPr>
  </w:style>
  <w:style w:type="paragraph" w:customStyle="1" w:styleId="Style24">
    <w:name w:val="Other|1"/>
    <w:basedOn w:val="Normal"/>
    <w:link w:val="CharStyle25"/>
    <w:pPr>
      <w:widowControl w:val="0"/>
      <w:shd w:val="clear" w:color="auto" w:fill="auto"/>
      <w:spacing w:line="437" w:lineRule="auto"/>
      <w:ind w:firstLine="40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29">
    <w:name w:val="Heading #2|1"/>
    <w:basedOn w:val="Normal"/>
    <w:link w:val="CharStyle30"/>
    <w:pPr>
      <w:widowControl w:val="0"/>
      <w:shd w:val="clear" w:color="auto" w:fill="auto"/>
      <w:spacing w:after="200" w:line="314" w:lineRule="auto"/>
      <w:jc w:val="center"/>
      <w:outlineLvl w:val="1"/>
    </w:pPr>
    <w:rPr>
      <w:rFonts w:ascii="SimSun" w:eastAsia="SimSun" w:hAnsi="SimSun" w:cs="SimSun"/>
      <w:b w:val="0"/>
      <w:bCs w:val="0"/>
      <w:i w:val="0"/>
      <w:iCs w:val="0"/>
      <w:smallCaps w:val="0"/>
      <w:strike w:val="0"/>
      <w:sz w:val="30"/>
      <w:szCs w:val="30"/>
      <w:u w:val="none"/>
      <w:shd w:val="clear" w:color="auto" w:fill="auto"/>
      <w:lang w:val="zh-TW" w:eastAsia="zh-TW" w:bidi="zh-TW"/>
    </w:rPr>
  </w:style>
  <w:style w:type="paragraph" w:customStyle="1" w:styleId="Style31">
    <w:name w:val="Table of contents|1"/>
    <w:basedOn w:val="Normal"/>
    <w:link w:val="CharStyle32"/>
    <w:pPr>
      <w:widowControl w:val="0"/>
      <w:shd w:val="clear" w:color="auto" w:fill="auto"/>
      <w:spacing w:after="20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38">
    <w:name w:val="Body text|1"/>
    <w:basedOn w:val="Normal"/>
    <w:link w:val="CharStyle39"/>
    <w:pPr>
      <w:widowControl w:val="0"/>
      <w:shd w:val="clear" w:color="auto" w:fill="auto"/>
      <w:spacing w:line="437" w:lineRule="auto"/>
      <w:ind w:firstLine="40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42">
    <w:name w:val="Heading #3|1"/>
    <w:basedOn w:val="Normal"/>
    <w:link w:val="CharStyle43"/>
    <w:pPr>
      <w:widowControl w:val="0"/>
      <w:shd w:val="clear" w:color="auto" w:fill="auto"/>
      <w:spacing w:after="90" w:line="341" w:lineRule="auto"/>
      <w:ind w:firstLine="490"/>
      <w:outlineLvl w:val="2"/>
    </w:pPr>
    <w:rPr>
      <w:rFonts w:ascii="SimSun" w:eastAsia="SimSun" w:hAnsi="SimSun" w:cs="SimSun"/>
      <w:b/>
      <w:bCs/>
      <w:i w:val="0"/>
      <w:iCs w:val="0"/>
      <w:smallCaps w:val="0"/>
      <w:strike w:val="0"/>
      <w:sz w:val="22"/>
      <w:szCs w:val="22"/>
      <w:u w:val="none"/>
      <w:shd w:val="clear" w:color="auto" w:fill="auto"/>
      <w:lang w:val="zh-TW" w:eastAsia="zh-TW" w:bidi="zh-TW"/>
    </w:rPr>
  </w:style>
  <w:style w:type="paragraph" w:customStyle="1" w:styleId="Style44">
    <w:name w:val="Header or footer|1"/>
    <w:basedOn w:val="Normal"/>
    <w:link w:val="CharStyle45"/>
    <w:pPr>
      <w:widowControl w:val="0"/>
      <w:shd w:val="clear" w:color="auto" w:fill="auto"/>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57">
    <w:name w:val="Picture caption|1"/>
    <w:basedOn w:val="Normal"/>
    <w:link w:val="CharStyle58"/>
    <w:pPr>
      <w:widowControl w:val="0"/>
      <w:shd w:val="clear" w:color="auto" w:fill="auto"/>
    </w:pPr>
    <w:rPr>
      <w:rFonts w:ascii="SimSun" w:eastAsia="SimSun" w:hAnsi="SimSun" w:cs="SimSun"/>
      <w:b w:val="0"/>
      <w:bCs w:val="0"/>
      <w:i w:val="0"/>
      <w:iCs w:val="0"/>
      <w:smallCaps w:val="0"/>
      <w:strike w:val="0"/>
      <w:sz w:val="22"/>
      <w:szCs w:val="22"/>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image" Target="media/image1.jpeg"/><Relationship Id="rId22" Type="http://schemas.openxmlformats.org/officeDocument/2006/relationships/image" Target="media/image1.jpeg" TargetMode="External"/><Relationship Id="rId23" Type="http://schemas.openxmlformats.org/officeDocument/2006/relationships/image" Target="media/image2.jpeg"/><Relationship Id="rId24" Type="http://schemas.openxmlformats.org/officeDocument/2006/relationships/image" Target="media/image2.jpeg" TargetMode="Externa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image" Target="media/image3.jpeg"/><Relationship Id="rId36" Type="http://schemas.openxmlformats.org/officeDocument/2006/relationships/image" Target="media/image3.jpeg" TargetMode="External"/><Relationship Id="rId37" Type="http://schemas.openxmlformats.org/officeDocument/2006/relationships/image" Target="media/image4.jpeg"/><Relationship Id="rId38" Type="http://schemas.openxmlformats.org/officeDocument/2006/relationships/image" Target="media/image4.jpeg" TargetMode="External"/><Relationship Id="rId39" Type="http://schemas.openxmlformats.org/officeDocument/2006/relationships/image" Target="media/image5.jpeg"/><Relationship Id="rId40" Type="http://schemas.openxmlformats.org/officeDocument/2006/relationships/image" Target="media/image5.jpeg" TargetMode="External"/><Relationship Id="rId41" Type="http://schemas.openxmlformats.org/officeDocument/2006/relationships/header" Target="header14.xml"/><Relationship Id="rId42" Type="http://schemas.openxmlformats.org/officeDocument/2006/relationships/footer" Target="footer14.xml"/><Relationship Id="rId43" Type="http://schemas.openxmlformats.org/officeDocument/2006/relationships/header" Target="header15.xml"/><Relationship Id="rId44" Type="http://schemas.openxmlformats.org/officeDocument/2006/relationships/footer" Target="footer15.xml"/><Relationship Id="rId45" Type="http://schemas.openxmlformats.org/officeDocument/2006/relationships/image" Target="media/image6.jpeg"/><Relationship Id="rId46" Type="http://schemas.openxmlformats.org/officeDocument/2006/relationships/image" Target="media/image6.jpeg" TargetMode="External"/><Relationship Id="rId47" Type="http://schemas.openxmlformats.org/officeDocument/2006/relationships/image" Target="media/image7.jpeg"/><Relationship Id="rId48" Type="http://schemas.openxmlformats.org/officeDocument/2006/relationships/image" Target="media/image7.jpeg" TargetMode="External"/><Relationship Id="rId49" Type="http://schemas.openxmlformats.org/officeDocument/2006/relationships/image" Target="media/image8.jpeg"/><Relationship Id="rId50" Type="http://schemas.openxmlformats.org/officeDocument/2006/relationships/image" Target="media/image8.jpeg" TargetMode="External"/><Relationship Id="rId51" Type="http://schemas.openxmlformats.org/officeDocument/2006/relationships/image" Target="media/image9.jpeg"/><Relationship Id="rId52" Type="http://schemas.openxmlformats.org/officeDocument/2006/relationships/image" Target="media/image9.jpeg" TargetMode="External"/><Relationship Id="rId53" Type="http://schemas.openxmlformats.org/officeDocument/2006/relationships/image" Target="media/image10.jpeg"/><Relationship Id="rId54" Type="http://schemas.openxmlformats.org/officeDocument/2006/relationships/image" Target="media/image10.jpeg" TargetMode="External"/><Relationship Id="rId55" Type="http://schemas.openxmlformats.org/officeDocument/2006/relationships/image" Target="media/image11.jpeg"/><Relationship Id="rId56" Type="http://schemas.openxmlformats.org/officeDocument/2006/relationships/image" Target="media/image11.jpeg" TargetMode="External"/><Relationship Id="rId57" Type="http://schemas.openxmlformats.org/officeDocument/2006/relationships/image" Target="media/image12.jpeg"/><Relationship Id="rId58" Type="http://schemas.openxmlformats.org/officeDocument/2006/relationships/image" Target="media/image12.jpeg" TargetMode="External"/><Relationship Id="rId59" Type="http://schemas.openxmlformats.org/officeDocument/2006/relationships/image" Target="media/image13.jpeg"/><Relationship Id="rId60" Type="http://schemas.openxmlformats.org/officeDocument/2006/relationships/image" Target="media/image13.jpeg" TargetMode="External"/><Relationship Id="rId61" Type="http://schemas.openxmlformats.org/officeDocument/2006/relationships/header" Target="header16.xml"/><Relationship Id="rId62" Type="http://schemas.openxmlformats.org/officeDocument/2006/relationships/footer" Target="footer16.xml"/><Relationship Id="rId63" Type="http://schemas.openxmlformats.org/officeDocument/2006/relationships/header" Target="header17.xml"/><Relationship Id="rId64" Type="http://schemas.openxmlformats.org/officeDocument/2006/relationships/footer" Target="footer17.xml"/><Relationship Id="rId65" Type="http://schemas.openxmlformats.org/officeDocument/2006/relationships/header" Target="header18.xml"/><Relationship Id="rId66" Type="http://schemas.openxmlformats.org/officeDocument/2006/relationships/footer" Target="footer18.xml"/><Relationship Id="rId67" Type="http://schemas.openxmlformats.org/officeDocument/2006/relationships/header" Target="header19.xml"/><Relationship Id="rId68" Type="http://schemas.openxmlformats.org/officeDocument/2006/relationships/footer" Target="footer19.xml"/><Relationship Id="rId69" Type="http://schemas.openxmlformats.org/officeDocument/2006/relationships/image" Target="media/image14.jpeg"/><Relationship Id="rId70" Type="http://schemas.openxmlformats.org/officeDocument/2006/relationships/image" Target="media/image14.jpeg" TargetMode="External"/><Relationship Id="rId71" Type="http://schemas.openxmlformats.org/officeDocument/2006/relationships/image" Target="media/image15.jpeg"/><Relationship Id="rId72" Type="http://schemas.openxmlformats.org/officeDocument/2006/relationships/image" Target="media/image15.jpeg" TargetMode="External"/><Relationship Id="rId73" Type="http://schemas.openxmlformats.org/officeDocument/2006/relationships/image" Target="media/image16.jpeg"/><Relationship Id="rId74" Type="http://schemas.openxmlformats.org/officeDocument/2006/relationships/image" Target="media/image16.jpeg" TargetMode="External"/><Relationship Id="rId75" Type="http://schemas.openxmlformats.org/officeDocument/2006/relationships/image" Target="media/image17.jpeg"/><Relationship Id="rId76" Type="http://schemas.openxmlformats.org/officeDocument/2006/relationships/image" Target="media/image17.jpeg" TargetMode="External"/><Relationship Id="rId77" Type="http://schemas.openxmlformats.org/officeDocument/2006/relationships/header" Target="header20.xml"/><Relationship Id="rId78" Type="http://schemas.openxmlformats.org/officeDocument/2006/relationships/footer" Target="footer20.xml"/><Relationship Id="rId79" Type="http://schemas.openxmlformats.org/officeDocument/2006/relationships/header" Target="header21.xml"/><Relationship Id="rId80" Type="http://schemas.openxmlformats.org/officeDocument/2006/relationships/footer" Target="footer21.xml"/></Relationships>
</file>